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508B" w:rsidRPr="003E0554" w:rsidRDefault="009C508B" w:rsidP="003A1DCB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E05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Новые технологии перевозки тяжелых грузов в контейнере.</w:t>
      </w:r>
    </w:p>
    <w:p w:rsidR="009C508B" w:rsidRPr="003E0554" w:rsidRDefault="00AF593D" w:rsidP="009C508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554">
        <w:rPr>
          <w:rFonts w:ascii="Times New Roman" w:eastAsia="Times New Roman" w:hAnsi="Times New Roman" w:cs="Times New Roman"/>
          <w:sz w:val="24"/>
          <w:szCs w:val="24"/>
          <w:lang w:eastAsia="ru-RU"/>
        </w:rPr>
        <w:t>"</w:t>
      </w:r>
      <w:proofErr w:type="gramStart"/>
      <w:r w:rsidRPr="003E0554">
        <w:rPr>
          <w:rFonts w:ascii="Times New Roman" w:eastAsia="Times New Roman" w:hAnsi="Times New Roman" w:cs="Times New Roman"/>
          <w:sz w:val="24"/>
          <w:szCs w:val="24"/>
          <w:lang w:eastAsia="ru-RU"/>
        </w:rPr>
        <w:t>ВЛ</w:t>
      </w:r>
      <w:proofErr w:type="gramEnd"/>
      <w:r w:rsidRPr="003E05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0554">
        <w:rPr>
          <w:rFonts w:ascii="Times New Roman" w:eastAsia="Times New Roman" w:hAnsi="Times New Roman" w:cs="Times New Roman"/>
          <w:sz w:val="24"/>
          <w:szCs w:val="24"/>
          <w:lang w:eastAsia="ru-RU"/>
        </w:rPr>
        <w:t>Лоджистик</w:t>
      </w:r>
      <w:proofErr w:type="spellEnd"/>
      <w:r w:rsidRPr="003E05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</w:t>
      </w:r>
      <w:r w:rsidRPr="003E05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C508B" w:rsidRPr="003E05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уделяет </w:t>
      </w:r>
      <w:r w:rsidRPr="003E0554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3E05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ольшое внимание </w:t>
      </w:r>
      <w:r w:rsidR="009C508B" w:rsidRPr="003E05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инновационным технологиям в перевозках. За последние два года нами </w:t>
      </w:r>
      <w:r w:rsidR="003A1DCB" w:rsidRPr="003E055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</w:t>
      </w:r>
      <w:r w:rsidR="003D45A3" w:rsidRPr="003E055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отаны и запатентованы новые техн</w:t>
      </w:r>
      <w:r w:rsidR="003A1DCB" w:rsidRPr="003E0554">
        <w:rPr>
          <w:rFonts w:ascii="Times New Roman" w:eastAsia="Times New Roman" w:hAnsi="Times New Roman" w:cs="Times New Roman"/>
          <w:sz w:val="24"/>
          <w:szCs w:val="24"/>
          <w:lang w:eastAsia="ru-RU"/>
        </w:rPr>
        <w:t>ологии для перевозки тяжелых грузов в контейнерах</w:t>
      </w:r>
      <w:r w:rsidR="00301A7F" w:rsidRPr="003E05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автомобильным, железнодорожным и морским транспортом.</w:t>
      </w:r>
    </w:p>
    <w:p w:rsidR="003A1DCB" w:rsidRPr="003E0554" w:rsidRDefault="00301A7F" w:rsidP="009C508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55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этих технологий снижается стоимость перевозки тяжелого груза, обеспечивается сохранность груза.</w:t>
      </w:r>
      <w:r w:rsidR="00411B82" w:rsidRPr="003E05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Вертикальная погрузка краном тяжелых и габаритных грузов - </w:t>
      </w:r>
      <w:proofErr w:type="gramStart"/>
      <w:r w:rsidR="00411B82" w:rsidRPr="003E055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заменяется на горизонтальную</w:t>
      </w:r>
      <w:proofErr w:type="gramEnd"/>
      <w:r w:rsidR="00411B82" w:rsidRPr="003E05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загрузку вилочным погрузчиком.</w:t>
      </w:r>
    </w:p>
    <w:p w:rsidR="003A1DCB" w:rsidRPr="003E0554" w:rsidRDefault="003A1DCB" w:rsidP="009C508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554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>Первая:</w:t>
      </w:r>
      <w:r w:rsidR="004716D6" w:rsidRPr="003E0554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</w:t>
      </w:r>
      <w:r w:rsidRPr="003E0554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Перевозка тяжелых грузов на </w:t>
      </w:r>
      <w:r w:rsidRPr="003E0554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универсальных транспортных модулях</w:t>
      </w:r>
      <w:r w:rsidRPr="003E0554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(УТМ)</w:t>
      </w:r>
    </w:p>
    <w:p w:rsidR="004716D6" w:rsidRPr="003E0554" w:rsidRDefault="004716D6" w:rsidP="004716D6">
      <w:pPr>
        <w:spacing w:after="0"/>
        <w:ind w:firstLine="99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05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Универсальный транспортный модуль - это укрупненное грузовое место для перевозки </w:t>
      </w:r>
      <w:r w:rsidR="00301A7F" w:rsidRPr="003E0554">
        <w:rPr>
          <w:rFonts w:ascii="Times New Roman" w:hAnsi="Times New Roman" w:cs="Times New Roman"/>
          <w:color w:val="000000" w:themeColor="text1"/>
          <w:sz w:val="24"/>
          <w:szCs w:val="24"/>
        </w:rPr>
        <w:t>тяжелых</w:t>
      </w:r>
      <w:r w:rsidRPr="003E05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грузов внутри контейнеров, в крытых вагонах и в автомобильных фурах.</w:t>
      </w:r>
    </w:p>
    <w:p w:rsidR="004716D6" w:rsidRPr="003E0554" w:rsidRDefault="004716D6" w:rsidP="004716D6">
      <w:pPr>
        <w:spacing w:after="0"/>
        <w:ind w:firstLine="99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0554">
        <w:rPr>
          <w:rFonts w:ascii="Times New Roman" w:hAnsi="Times New Roman" w:cs="Times New Roman"/>
          <w:color w:val="000000" w:themeColor="text1"/>
          <w:sz w:val="24"/>
          <w:szCs w:val="24"/>
        </w:rPr>
        <w:t>Может использоваться как грузовая платформа или как грузовой модуль.</w:t>
      </w:r>
    </w:p>
    <w:p w:rsidR="004716D6" w:rsidRPr="003E0554" w:rsidRDefault="004716D6" w:rsidP="004716D6">
      <w:pPr>
        <w:spacing w:after="0"/>
        <w:ind w:firstLine="99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05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При использовании универсального транспортного модуля - вертикальная погрузка </w:t>
      </w:r>
      <w:r w:rsidR="00301A7F" w:rsidRPr="003E05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тяжелых </w:t>
      </w:r>
      <w:r w:rsidRPr="003E05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грузов заменяется на </w:t>
      </w:r>
      <w:proofErr w:type="gramStart"/>
      <w:r w:rsidRPr="003E0554">
        <w:rPr>
          <w:rFonts w:ascii="Times New Roman" w:hAnsi="Times New Roman" w:cs="Times New Roman"/>
          <w:color w:val="000000" w:themeColor="text1"/>
          <w:sz w:val="24"/>
          <w:szCs w:val="24"/>
        </w:rPr>
        <w:t>горизонтальную</w:t>
      </w:r>
      <w:proofErr w:type="gramEnd"/>
      <w:r w:rsidRPr="003E055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716D6" w:rsidRPr="003E0554" w:rsidRDefault="004716D6" w:rsidP="004716D6">
      <w:pPr>
        <w:spacing w:after="0"/>
        <w:ind w:firstLine="99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05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Сокращается время погрузки подвижного состава, в связи с тем, что грузятся уже готовые укрупненные транспортные единицы. Время погрузки в контейнер двух </w:t>
      </w:r>
      <w:r w:rsidR="00301A7F" w:rsidRPr="003E05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груженых </w:t>
      </w:r>
      <w:r w:rsidRPr="003E0554">
        <w:rPr>
          <w:rFonts w:ascii="Times New Roman" w:hAnsi="Times New Roman" w:cs="Times New Roman"/>
          <w:color w:val="000000" w:themeColor="text1"/>
          <w:sz w:val="24"/>
          <w:szCs w:val="24"/>
        </w:rPr>
        <w:t>универсальных транспортных модулей, в среднем,- составляет 20 минут.</w:t>
      </w:r>
    </w:p>
    <w:p w:rsidR="004716D6" w:rsidRPr="003E0554" w:rsidRDefault="004716D6" w:rsidP="004716D6">
      <w:pPr>
        <w:spacing w:after="0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05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Благодаря встроенным в основание платформы колесам, при наклоне платформы появляется возможность катить платформу или модуль с </w:t>
      </w:r>
      <w:r w:rsidR="00301A7F" w:rsidRPr="003E05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тяжелым </w:t>
      </w:r>
      <w:r w:rsidRPr="003E0554">
        <w:rPr>
          <w:rFonts w:ascii="Times New Roman" w:hAnsi="Times New Roman" w:cs="Times New Roman"/>
          <w:color w:val="000000" w:themeColor="text1"/>
          <w:sz w:val="24"/>
          <w:szCs w:val="24"/>
        </w:rPr>
        <w:t>грузом при помощи вилочного погрузчика в транспортные единицы которые загружаются горизонтальным способом.</w:t>
      </w:r>
    </w:p>
    <w:p w:rsidR="0012507D" w:rsidRPr="003E0554" w:rsidRDefault="0012507D" w:rsidP="0012507D">
      <w:pPr>
        <w:spacing w:after="0"/>
        <w:ind w:firstLine="992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05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Габариты модулей рассчитаны на рациональное заполнение контейнеров, крытых вагонов и </w:t>
      </w:r>
      <w:proofErr w:type="spellStart"/>
      <w:r w:rsidRPr="003E0554">
        <w:rPr>
          <w:rFonts w:ascii="Times New Roman" w:hAnsi="Times New Roman" w:cs="Times New Roman"/>
          <w:color w:val="000000" w:themeColor="text1"/>
          <w:sz w:val="24"/>
          <w:szCs w:val="24"/>
        </w:rPr>
        <w:t>еврофур</w:t>
      </w:r>
      <w:proofErr w:type="spellEnd"/>
      <w:r w:rsidRPr="003E0554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12507D" w:rsidRPr="003E0554" w:rsidRDefault="0012507D" w:rsidP="0012507D">
      <w:pPr>
        <w:spacing w:after="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0554">
        <w:rPr>
          <w:rFonts w:ascii="Times New Roman" w:hAnsi="Times New Roman" w:cs="Times New Roman"/>
          <w:color w:val="000000" w:themeColor="text1"/>
          <w:sz w:val="24"/>
          <w:szCs w:val="24"/>
        </w:rPr>
        <w:t>Укрупненное грузовое место рассчитано на вес груза до 12 тонн.</w:t>
      </w:r>
    </w:p>
    <w:p w:rsidR="0012507D" w:rsidRPr="003E0554" w:rsidRDefault="0012507D" w:rsidP="0012507D">
      <w:pPr>
        <w:spacing w:after="0"/>
        <w:ind w:firstLine="99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0554">
        <w:rPr>
          <w:rFonts w:ascii="Times New Roman" w:hAnsi="Times New Roman" w:cs="Times New Roman"/>
          <w:color w:val="000000" w:themeColor="text1"/>
          <w:sz w:val="24"/>
          <w:szCs w:val="24"/>
        </w:rPr>
        <w:t>За счет предварительной компоновки и раскреп</w:t>
      </w:r>
      <w:r w:rsidR="00411B82" w:rsidRPr="003E0554">
        <w:rPr>
          <w:rFonts w:ascii="Times New Roman" w:hAnsi="Times New Roman" w:cs="Times New Roman"/>
          <w:color w:val="000000" w:themeColor="text1"/>
          <w:sz w:val="24"/>
          <w:szCs w:val="24"/>
        </w:rPr>
        <w:t>ления груза на у</w:t>
      </w:r>
      <w:r w:rsidRPr="003E0554">
        <w:rPr>
          <w:rFonts w:ascii="Times New Roman" w:hAnsi="Times New Roman" w:cs="Times New Roman"/>
          <w:color w:val="000000" w:themeColor="text1"/>
          <w:sz w:val="24"/>
          <w:szCs w:val="24"/>
        </w:rPr>
        <w:t>ниверсальных транспортных модулях, происходит ускорение погрузки контейнеров, подвижного состава.</w:t>
      </w:r>
    </w:p>
    <w:p w:rsidR="0012507D" w:rsidRPr="003E0554" w:rsidRDefault="0012507D" w:rsidP="0012507D">
      <w:pPr>
        <w:spacing w:after="0"/>
        <w:ind w:firstLine="993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0554">
        <w:rPr>
          <w:rFonts w:ascii="Times New Roman" w:hAnsi="Times New Roman" w:cs="Times New Roman"/>
          <w:color w:val="000000" w:themeColor="text1"/>
          <w:sz w:val="24"/>
          <w:szCs w:val="24"/>
        </w:rPr>
        <w:t>Операции по раскреплению груза на модуле или платформе минимизированы по времени и трудоемкости.</w:t>
      </w:r>
    </w:p>
    <w:p w:rsidR="0012507D" w:rsidRPr="003E0554" w:rsidRDefault="0012507D" w:rsidP="0012507D">
      <w:pPr>
        <w:spacing w:after="0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0554">
        <w:rPr>
          <w:rFonts w:ascii="Times New Roman" w:hAnsi="Times New Roman" w:cs="Times New Roman"/>
          <w:color w:val="000000" w:themeColor="text1"/>
          <w:sz w:val="24"/>
          <w:szCs w:val="24"/>
        </w:rPr>
        <w:t>На платформе можно перевозить тяжелые грузы, такие как рулонная сталь, поковки, катанку, кабельную продукцию, станины станков и различное оборудование, листовое стекло, и прочие тяжелые грузы.</w:t>
      </w:r>
    </w:p>
    <w:p w:rsidR="0012507D" w:rsidRPr="003E0554" w:rsidRDefault="0012507D" w:rsidP="0012507D">
      <w:pPr>
        <w:spacing w:after="0"/>
        <w:ind w:firstLine="709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E05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Внутри  модуля можно перевозить дорогостоящий тарно-штучный груз, с отсутствием прямого доступа к товару, сыпучий груз </w:t>
      </w:r>
      <w:proofErr w:type="gramStart"/>
      <w:r w:rsidRPr="003E05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( </w:t>
      </w:r>
      <w:proofErr w:type="gramEnd"/>
      <w:r w:rsidRPr="003E0554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глинозем, </w:t>
      </w:r>
      <w:r w:rsidR="00301A7F" w:rsidRPr="003E0554">
        <w:rPr>
          <w:rFonts w:ascii="Times New Roman" w:hAnsi="Times New Roman" w:cs="Times New Roman"/>
          <w:color w:val="000000" w:themeColor="text1"/>
          <w:sz w:val="24"/>
          <w:szCs w:val="24"/>
        </w:rPr>
        <w:t>кокс</w:t>
      </w:r>
      <w:r w:rsidRPr="003E0554">
        <w:rPr>
          <w:rFonts w:ascii="Times New Roman" w:hAnsi="Times New Roman" w:cs="Times New Roman"/>
          <w:color w:val="000000" w:themeColor="text1"/>
          <w:sz w:val="24"/>
          <w:szCs w:val="24"/>
        </w:rPr>
        <w:t>, и др.) Для перевозки сыпучих грузов внутрь модуля устанавливаются специальные вкладыши.</w:t>
      </w:r>
    </w:p>
    <w:p w:rsidR="003A1DCB" w:rsidRPr="003E0554" w:rsidRDefault="003A1DCB" w:rsidP="009C508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2507D" w:rsidRPr="003E0554" w:rsidRDefault="0012507D" w:rsidP="009C508B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554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Вторая технология: Специальное </w:t>
      </w:r>
      <w:r w:rsidRPr="003E0554">
        <w:rPr>
          <w:rFonts w:ascii="Times New Roman" w:eastAsia="Times New Roman" w:hAnsi="Times New Roman" w:cs="Times New Roman"/>
          <w:b/>
          <w:sz w:val="24"/>
          <w:szCs w:val="24"/>
          <w:highlight w:val="yellow"/>
          <w:lang w:eastAsia="ru-RU"/>
        </w:rPr>
        <w:t>устройство</w:t>
      </w:r>
      <w:r w:rsidRPr="003E0554"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  <w:t xml:space="preserve"> для погрузки слитков металла и других грузов внутрь контейнера.</w:t>
      </w:r>
    </w:p>
    <w:p w:rsidR="0012507D" w:rsidRPr="003E0554" w:rsidRDefault="00AF593D" w:rsidP="00A37169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554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r w:rsidR="00492A3D" w:rsidRPr="003E0554">
        <w:rPr>
          <w:rFonts w:ascii="Times New Roman" w:eastAsia="Times New Roman" w:hAnsi="Times New Roman" w:cs="Times New Roman"/>
          <w:sz w:val="24"/>
          <w:szCs w:val="24"/>
          <w:lang w:eastAsia="ru-RU"/>
        </w:rPr>
        <w:t>азработан</w:t>
      </w:r>
      <w:r w:rsidRPr="003E0554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E0FAC" w:rsidRPr="003E05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11B82" w:rsidRPr="003E0554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грузоподъемное устройство</w:t>
      </w:r>
      <w:r w:rsidRPr="003E0554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которое</w:t>
      </w:r>
      <w:r w:rsidR="003E0FAC" w:rsidRPr="003E05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 назвали </w:t>
      </w:r>
      <w:r w:rsidR="003E0FAC" w:rsidRPr="003E05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устройство загрузки слябов</w:t>
      </w:r>
      <w:r w:rsidR="005719C7" w:rsidRPr="003E05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0FAC" w:rsidRPr="003E0554">
        <w:rPr>
          <w:rFonts w:ascii="Times New Roman" w:eastAsia="Times New Roman" w:hAnsi="Times New Roman" w:cs="Times New Roman"/>
          <w:sz w:val="24"/>
          <w:szCs w:val="24"/>
          <w:lang w:eastAsia="ru-RU"/>
        </w:rPr>
        <w:t>(слитков).</w:t>
      </w:r>
    </w:p>
    <w:p w:rsidR="00492A3D" w:rsidRPr="003E0554" w:rsidRDefault="00492A3D" w:rsidP="00492A3D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0554">
        <w:rPr>
          <w:rFonts w:ascii="Times New Roman" w:hAnsi="Times New Roman" w:cs="Times New Roman"/>
          <w:sz w:val="24"/>
          <w:szCs w:val="24"/>
        </w:rPr>
        <w:t xml:space="preserve">Слиток металла кладется на специальную площадку, соединенную с контейнером, на </w:t>
      </w:r>
      <w:proofErr w:type="gramStart"/>
      <w:r w:rsidRPr="003E0554">
        <w:rPr>
          <w:rFonts w:ascii="Times New Roman" w:hAnsi="Times New Roman" w:cs="Times New Roman"/>
          <w:sz w:val="24"/>
          <w:szCs w:val="24"/>
        </w:rPr>
        <w:t>строп-ленты</w:t>
      </w:r>
      <w:proofErr w:type="gramEnd"/>
      <w:r w:rsidRPr="003E0554">
        <w:rPr>
          <w:rFonts w:ascii="Times New Roman" w:hAnsi="Times New Roman" w:cs="Times New Roman"/>
          <w:sz w:val="24"/>
          <w:szCs w:val="24"/>
        </w:rPr>
        <w:t xml:space="preserve">. Далее на слиток накатывают </w:t>
      </w:r>
      <w:r w:rsidRPr="003E0554">
        <w:rPr>
          <w:rFonts w:ascii="Times New Roman" w:hAnsi="Times New Roman" w:cs="Times New Roman"/>
          <w:b/>
          <w:sz w:val="24"/>
          <w:szCs w:val="24"/>
        </w:rPr>
        <w:t xml:space="preserve">устройство, </w:t>
      </w:r>
      <w:r w:rsidRPr="003E0554">
        <w:rPr>
          <w:rFonts w:ascii="Times New Roman" w:hAnsi="Times New Roman" w:cs="Times New Roman"/>
          <w:sz w:val="24"/>
          <w:szCs w:val="24"/>
        </w:rPr>
        <w:t xml:space="preserve">по направляющим швеллерам. Заводят </w:t>
      </w:r>
      <w:proofErr w:type="gramStart"/>
      <w:r w:rsidRPr="003E0554">
        <w:rPr>
          <w:rFonts w:ascii="Times New Roman" w:hAnsi="Times New Roman" w:cs="Times New Roman"/>
          <w:sz w:val="24"/>
          <w:szCs w:val="24"/>
        </w:rPr>
        <w:t>строп-ленты</w:t>
      </w:r>
      <w:proofErr w:type="gramEnd"/>
      <w:r w:rsidRPr="003E0554">
        <w:rPr>
          <w:rFonts w:ascii="Times New Roman" w:hAnsi="Times New Roman" w:cs="Times New Roman"/>
          <w:sz w:val="24"/>
          <w:szCs w:val="24"/>
        </w:rPr>
        <w:t xml:space="preserve"> в механизм зажима и подтягивают ленты до натяжения.</w:t>
      </w:r>
    </w:p>
    <w:p w:rsidR="00492A3D" w:rsidRPr="003E0554" w:rsidRDefault="00492A3D" w:rsidP="00492A3D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0554">
        <w:rPr>
          <w:rFonts w:ascii="Times New Roman" w:hAnsi="Times New Roman" w:cs="Times New Roman"/>
          <w:sz w:val="24"/>
          <w:szCs w:val="24"/>
        </w:rPr>
        <w:t>Слиток поднимают на двух мягких стропах талями, равномерно со всех углов. Предусмотрен подъем с помощью электропривода.</w:t>
      </w:r>
    </w:p>
    <w:p w:rsidR="00492A3D" w:rsidRPr="003E0554" w:rsidRDefault="00492A3D" w:rsidP="00492A3D">
      <w:pPr>
        <w:pStyle w:val="a6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0554">
        <w:rPr>
          <w:rFonts w:ascii="Times New Roman" w:hAnsi="Times New Roman" w:cs="Times New Roman"/>
          <w:sz w:val="24"/>
          <w:szCs w:val="24"/>
        </w:rPr>
        <w:t>Далее груз, поднятый на 50-100 мм от пола на устройстве, закатывают погрузчиком внутрь контейнера. При этом в контейнере, на полу, также уложены направляющие швеллеры под колесные опоры устройства, чтобы не повредить пол и точно положить слиток внутри контейнера.</w:t>
      </w:r>
    </w:p>
    <w:p w:rsidR="00492A3D" w:rsidRPr="003E0554" w:rsidRDefault="00492A3D" w:rsidP="00492A3D">
      <w:pPr>
        <w:pStyle w:val="a6"/>
        <w:ind w:firstLine="708"/>
        <w:jc w:val="both"/>
        <w:rPr>
          <w:rFonts w:ascii="Times New Roman" w:eastAsia="Times New Roman" w:hAnsi="Times New Roman" w:cs="Times New Roman"/>
          <w:lang w:eastAsia="ru-RU"/>
        </w:rPr>
      </w:pPr>
      <w:r w:rsidRPr="003E0554">
        <w:rPr>
          <w:rFonts w:ascii="Times New Roman" w:hAnsi="Times New Roman" w:cs="Times New Roman"/>
          <w:sz w:val="24"/>
          <w:szCs w:val="24"/>
        </w:rPr>
        <w:lastRenderedPageBreak/>
        <w:t>Потом слиток опускают на пол контейнера, устройство выкатывают из контейнера на площадку и убирают направляющие швеллеры из контейнера. Слиток, помещенный в контейнере, раскрепляют принятыми при перевозках техническими средствами.</w:t>
      </w:r>
    </w:p>
    <w:p w:rsidR="00492A3D" w:rsidRPr="003E0554" w:rsidRDefault="00492A3D" w:rsidP="00492A3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5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Таким образом, </w:t>
      </w:r>
      <w:r w:rsidRPr="003E055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устройство</w:t>
      </w:r>
      <w:r w:rsidRPr="003E05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позволяет загружать в контейнер горизонтальной погрузкой слитки весом до 20 тонн.</w:t>
      </w:r>
    </w:p>
    <w:p w:rsidR="00492A3D" w:rsidRPr="003E0554" w:rsidRDefault="00492A3D" w:rsidP="00492A3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554">
        <w:rPr>
          <w:rFonts w:ascii="Times New Roman" w:hAnsi="Times New Roman" w:cs="Times New Roman"/>
          <w:sz w:val="24"/>
          <w:szCs w:val="24"/>
        </w:rPr>
        <w:t>Конструкция установки предполагает укладывание слитков один на другой, для полной загрузки грузоподъемности контейнера.</w:t>
      </w:r>
    </w:p>
    <w:p w:rsidR="00492A3D" w:rsidRPr="003E0554" w:rsidRDefault="00492A3D" w:rsidP="00492A3D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554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 возможная ширина слитка –</w:t>
      </w:r>
      <w:r w:rsidR="00AF593D" w:rsidRPr="003E05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05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 1800 мм, высота уложенного в контейнер груза </w:t>
      </w:r>
      <w:proofErr w:type="gramStart"/>
      <w:r w:rsidRPr="003E0554">
        <w:rPr>
          <w:rFonts w:ascii="Times New Roman" w:eastAsia="Times New Roman" w:hAnsi="Times New Roman" w:cs="Times New Roman"/>
          <w:sz w:val="24"/>
          <w:szCs w:val="24"/>
          <w:lang w:eastAsia="ru-RU"/>
        </w:rPr>
        <w:t>–д</w:t>
      </w:r>
      <w:proofErr w:type="gramEnd"/>
      <w:r w:rsidRPr="003E0554">
        <w:rPr>
          <w:rFonts w:ascii="Times New Roman" w:eastAsia="Times New Roman" w:hAnsi="Times New Roman" w:cs="Times New Roman"/>
          <w:sz w:val="24"/>
          <w:szCs w:val="24"/>
          <w:lang w:eastAsia="ru-RU"/>
        </w:rPr>
        <w:t>о 1650 мм. По длине слитков</w:t>
      </w:r>
      <w:r w:rsidR="00AF593D" w:rsidRPr="003E05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E0554">
        <w:rPr>
          <w:rFonts w:ascii="Times New Roman" w:eastAsia="Times New Roman" w:hAnsi="Times New Roman" w:cs="Times New Roman"/>
          <w:sz w:val="24"/>
          <w:szCs w:val="24"/>
          <w:lang w:eastAsia="ru-RU"/>
        </w:rPr>
        <w:t>- ограничения связаны с длиной контейнера. Можно грузить как 20 , так и 40 футовые контейнеры.</w:t>
      </w:r>
    </w:p>
    <w:p w:rsidR="00492A3D" w:rsidRPr="003E0554" w:rsidRDefault="00492A3D" w:rsidP="00492A3D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E0554">
        <w:rPr>
          <w:rFonts w:ascii="Times New Roman" w:hAnsi="Times New Roman" w:cs="Times New Roman"/>
          <w:sz w:val="24"/>
          <w:szCs w:val="24"/>
        </w:rPr>
        <w:t xml:space="preserve">Идея, заложенная в </w:t>
      </w:r>
      <w:r w:rsidRPr="003E0554">
        <w:rPr>
          <w:rFonts w:ascii="Times New Roman" w:hAnsi="Times New Roman" w:cs="Times New Roman"/>
          <w:b/>
          <w:sz w:val="24"/>
          <w:szCs w:val="24"/>
        </w:rPr>
        <w:t>устройстве</w:t>
      </w:r>
      <w:r w:rsidRPr="003E0554">
        <w:rPr>
          <w:rFonts w:ascii="Times New Roman" w:hAnsi="Times New Roman" w:cs="Times New Roman"/>
          <w:sz w:val="24"/>
          <w:szCs w:val="24"/>
        </w:rPr>
        <w:t>, может быть применена при погрузке-выгрузке тяжелого груза, оборудования. При этом</w:t>
      </w:r>
      <w:proofErr w:type="gramStart"/>
      <w:r w:rsidRPr="003E0554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3E0554">
        <w:rPr>
          <w:rFonts w:ascii="Times New Roman" w:hAnsi="Times New Roman" w:cs="Times New Roman"/>
          <w:sz w:val="24"/>
          <w:szCs w:val="24"/>
        </w:rPr>
        <w:t xml:space="preserve"> груз должен проходить внутрь конструкции. Мягкие стропа –</w:t>
      </w:r>
      <w:r w:rsidR="00AF593D" w:rsidRPr="003E0554">
        <w:rPr>
          <w:rFonts w:ascii="Times New Roman" w:hAnsi="Times New Roman" w:cs="Times New Roman"/>
          <w:sz w:val="24"/>
          <w:szCs w:val="24"/>
        </w:rPr>
        <w:t xml:space="preserve"> </w:t>
      </w:r>
      <w:r w:rsidRPr="003E0554">
        <w:rPr>
          <w:rFonts w:ascii="Times New Roman" w:hAnsi="Times New Roman" w:cs="Times New Roman"/>
          <w:sz w:val="24"/>
          <w:szCs w:val="24"/>
        </w:rPr>
        <w:t>остаются под грузом в процессе перевозки.</w:t>
      </w:r>
    </w:p>
    <w:p w:rsidR="00492A3D" w:rsidRPr="003E0554" w:rsidRDefault="00492A3D" w:rsidP="00492A3D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:rsidR="004C009B" w:rsidRPr="003E0554" w:rsidRDefault="004C009B" w:rsidP="00492A3D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55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Приглашаем компании к сотрудничеству в области перевозок различных грузов на модулях УТМ и по перевозки металлических слитков в контейнерах.</w:t>
      </w:r>
    </w:p>
    <w:p w:rsidR="00492A3D" w:rsidRPr="003E0554" w:rsidRDefault="00492A3D" w:rsidP="00492A3D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4C009B" w:rsidRPr="003E0554" w:rsidRDefault="004C009B" w:rsidP="004C009B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5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инженерного сопровождения проектов </w:t>
      </w:r>
    </w:p>
    <w:p w:rsidR="004C009B" w:rsidRPr="003E0554" w:rsidRDefault="004C009B" w:rsidP="004C009B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554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</w:t>
      </w:r>
      <w:proofErr w:type="gramStart"/>
      <w:r w:rsidRPr="003E0554">
        <w:rPr>
          <w:rFonts w:ascii="Times New Roman" w:eastAsia="Times New Roman" w:hAnsi="Times New Roman" w:cs="Times New Roman"/>
          <w:sz w:val="24"/>
          <w:szCs w:val="24"/>
          <w:lang w:eastAsia="ru-RU"/>
        </w:rPr>
        <w:t>ВЛ</w:t>
      </w:r>
      <w:proofErr w:type="gramEnd"/>
      <w:r w:rsidRPr="003E05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3E0554">
        <w:rPr>
          <w:rFonts w:ascii="Times New Roman" w:eastAsia="Times New Roman" w:hAnsi="Times New Roman" w:cs="Times New Roman"/>
          <w:sz w:val="24"/>
          <w:szCs w:val="24"/>
          <w:lang w:eastAsia="ru-RU"/>
        </w:rPr>
        <w:t>Лоджистик</w:t>
      </w:r>
      <w:proofErr w:type="spellEnd"/>
      <w:r w:rsidRPr="003E055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4C009B" w:rsidRPr="003E0554" w:rsidRDefault="004C009B" w:rsidP="004C009B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E055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055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055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055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055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055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055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3E055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Новокшонов В.В.</w:t>
      </w:r>
    </w:p>
    <w:sectPr w:rsidR="004C009B" w:rsidRPr="003E0554" w:rsidSect="00463C4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2B35B7"/>
    <w:multiLevelType w:val="multilevel"/>
    <w:tmpl w:val="D27A1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C508B"/>
    <w:rsid w:val="000B7BD2"/>
    <w:rsid w:val="0012507D"/>
    <w:rsid w:val="002D2DF2"/>
    <w:rsid w:val="002E39A6"/>
    <w:rsid w:val="00301A7F"/>
    <w:rsid w:val="003118F6"/>
    <w:rsid w:val="003A1DCB"/>
    <w:rsid w:val="003D45A3"/>
    <w:rsid w:val="003E0554"/>
    <w:rsid w:val="003E0FAC"/>
    <w:rsid w:val="00411B82"/>
    <w:rsid w:val="00463C47"/>
    <w:rsid w:val="004716D6"/>
    <w:rsid w:val="00492A3D"/>
    <w:rsid w:val="004C009B"/>
    <w:rsid w:val="005719C7"/>
    <w:rsid w:val="00686DCA"/>
    <w:rsid w:val="00724E31"/>
    <w:rsid w:val="00984D41"/>
    <w:rsid w:val="009C00F5"/>
    <w:rsid w:val="009C508B"/>
    <w:rsid w:val="00A20893"/>
    <w:rsid w:val="00A37169"/>
    <w:rsid w:val="00AF593D"/>
    <w:rsid w:val="00B010B3"/>
    <w:rsid w:val="00C63E56"/>
    <w:rsid w:val="00D81818"/>
    <w:rsid w:val="00F22222"/>
    <w:rsid w:val="00F45BED"/>
    <w:rsid w:val="00FF6D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18F6"/>
  </w:style>
  <w:style w:type="paragraph" w:styleId="1">
    <w:name w:val="heading 1"/>
    <w:basedOn w:val="a"/>
    <w:link w:val="10"/>
    <w:uiPriority w:val="9"/>
    <w:qFormat/>
    <w:rsid w:val="00724E31"/>
    <w:pPr>
      <w:spacing w:after="0" w:line="240" w:lineRule="auto"/>
      <w:outlineLvl w:val="0"/>
    </w:pPr>
    <w:rPr>
      <w:rFonts w:ascii="Tahoma" w:eastAsia="Times New Roman" w:hAnsi="Tahoma" w:cs="Tahoma"/>
      <w:color w:val="333333"/>
      <w:kern w:val="36"/>
      <w:sz w:val="37"/>
      <w:szCs w:val="3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C508B"/>
    <w:rPr>
      <w:strike w:val="0"/>
      <w:dstrike w:val="0"/>
      <w:color w:val="990000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724E31"/>
    <w:rPr>
      <w:rFonts w:ascii="Tahoma" w:eastAsia="Times New Roman" w:hAnsi="Tahoma" w:cs="Tahoma"/>
      <w:color w:val="333333"/>
      <w:kern w:val="36"/>
      <w:sz w:val="37"/>
      <w:szCs w:val="37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24E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24E31"/>
    <w:rPr>
      <w:rFonts w:ascii="Tahoma" w:hAnsi="Tahoma" w:cs="Tahoma"/>
      <w:sz w:val="16"/>
      <w:szCs w:val="16"/>
    </w:rPr>
  </w:style>
  <w:style w:type="paragraph" w:styleId="a6">
    <w:name w:val="Plain Text"/>
    <w:basedOn w:val="a"/>
    <w:link w:val="a7"/>
    <w:uiPriority w:val="99"/>
    <w:unhideWhenUsed/>
    <w:rsid w:val="0012507D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7">
    <w:name w:val="Текст Знак"/>
    <w:basedOn w:val="a0"/>
    <w:link w:val="a6"/>
    <w:uiPriority w:val="99"/>
    <w:rsid w:val="0012507D"/>
    <w:rPr>
      <w:rFonts w:ascii="Consolas" w:hAnsi="Consolas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47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251805">
          <w:marLeft w:val="383"/>
          <w:marRight w:val="383"/>
          <w:marTop w:val="153"/>
          <w:marBottom w:val="4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775113">
          <w:marLeft w:val="383"/>
          <w:marRight w:val="383"/>
          <w:marTop w:val="153"/>
          <w:marBottom w:val="4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4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628</Words>
  <Characters>3581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novokshonov</dc:creator>
  <cp:lastModifiedBy>Рева Марина Геннадьевна</cp:lastModifiedBy>
  <cp:revision>2</cp:revision>
  <cp:lastPrinted>2013-10-15T08:00:00Z</cp:lastPrinted>
  <dcterms:created xsi:type="dcterms:W3CDTF">2013-10-24T03:33:00Z</dcterms:created>
  <dcterms:modified xsi:type="dcterms:W3CDTF">2013-10-24T03:33:00Z</dcterms:modified>
</cp:coreProperties>
</file>