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2D4" w:rsidRPr="00282A1E" w:rsidRDefault="00C522D4" w:rsidP="00C522D4">
      <w:pPr>
        <w:jc w:val="both"/>
        <w:rPr>
          <w:rFonts w:ascii="Verdana" w:hAnsi="Verdana"/>
          <w:b/>
        </w:rPr>
      </w:pPr>
      <w:r w:rsidRPr="00282A1E">
        <w:rPr>
          <w:rFonts w:ascii="Verdana" w:hAnsi="Verdana"/>
          <w:b/>
        </w:rPr>
        <w:t>Рынок железнодорожных перевозок: вчера, сегодня, завтра</w:t>
      </w:r>
    </w:p>
    <w:p w:rsidR="00C522D4" w:rsidRPr="00282A1E" w:rsidRDefault="00C522D4" w:rsidP="00C522D4">
      <w:pPr>
        <w:jc w:val="both"/>
        <w:rPr>
          <w:rFonts w:ascii="Verdana" w:hAnsi="Verdana"/>
          <w:b/>
          <w:i/>
          <w:u w:val="single"/>
        </w:rPr>
      </w:pPr>
      <w:r w:rsidRPr="00282A1E">
        <w:rPr>
          <w:rFonts w:ascii="Verdana" w:hAnsi="Verdana"/>
          <w:b/>
          <w:i/>
          <w:u w:val="single"/>
        </w:rPr>
        <w:t>Вчера.</w:t>
      </w:r>
    </w:p>
    <w:p w:rsidR="00C522D4" w:rsidRPr="00F404B1" w:rsidRDefault="00C522D4" w:rsidP="00C522D4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3-ий этап реформы РЖД, целью которого было создание свободной конкуренции на рынке предоставления подвижного состава, </w:t>
      </w:r>
      <w:proofErr w:type="gramStart"/>
      <w:r>
        <w:rPr>
          <w:rFonts w:ascii="Verdana" w:hAnsi="Verdana"/>
        </w:rPr>
        <w:t>принес свои неоднозначные результаты</w:t>
      </w:r>
      <w:proofErr w:type="gramEnd"/>
      <w:r>
        <w:rPr>
          <w:rFonts w:ascii="Verdana" w:hAnsi="Verdana"/>
        </w:rPr>
        <w:t xml:space="preserve">. </w:t>
      </w:r>
      <w:r w:rsidR="00EC156C">
        <w:rPr>
          <w:rFonts w:ascii="Verdana" w:hAnsi="Verdana"/>
        </w:rPr>
        <w:t>Очевидно,</w:t>
      </w:r>
      <w:r>
        <w:rPr>
          <w:rFonts w:ascii="Verdana" w:hAnsi="Verdana"/>
        </w:rPr>
        <w:t xml:space="preserve"> </w:t>
      </w:r>
      <w:r w:rsidRPr="00282A1E">
        <w:rPr>
          <w:rFonts w:ascii="Verdana" w:hAnsi="Verdana"/>
          <w:b/>
        </w:rPr>
        <w:t>начал формироваться конкурентный рынок</w:t>
      </w:r>
      <w:r>
        <w:rPr>
          <w:rFonts w:ascii="Verdana" w:hAnsi="Verdana"/>
        </w:rPr>
        <w:t>. Рынок наполнился множеством частных операторов. Компании стремительно начали развивать свой бизнес, инвестировать деньги в приобретение новых вагонов</w:t>
      </w:r>
      <w:r w:rsidRPr="00282A1E">
        <w:rPr>
          <w:rFonts w:ascii="Verdana" w:hAnsi="Verdana"/>
          <w:b/>
        </w:rPr>
        <w:t xml:space="preserve">. </w:t>
      </w:r>
      <w:r w:rsidRPr="0052151B">
        <w:rPr>
          <w:rFonts w:ascii="Verdana" w:hAnsi="Verdana"/>
          <w:b/>
        </w:rPr>
        <w:t xml:space="preserve">За несколько лет поступление новых вагонов на рынок значительно </w:t>
      </w:r>
      <w:r w:rsidR="007834B0" w:rsidRPr="0052151B">
        <w:rPr>
          <w:rFonts w:ascii="Verdana" w:hAnsi="Verdana"/>
          <w:b/>
        </w:rPr>
        <w:t>возросло</w:t>
      </w:r>
      <w:r w:rsidRPr="0052151B">
        <w:rPr>
          <w:rFonts w:ascii="Verdana" w:hAnsi="Verdana"/>
          <w:b/>
        </w:rPr>
        <w:t xml:space="preserve"> — менее чем с 4 тыс. вагонов в 2000-м году до 71,2 тыс. в 2012-м</w:t>
      </w:r>
      <w:r w:rsidR="00B5072D">
        <w:rPr>
          <w:rFonts w:ascii="Verdana" w:hAnsi="Verdana"/>
          <w:b/>
        </w:rPr>
        <w:t xml:space="preserve"> </w:t>
      </w:r>
      <w:r w:rsidR="00B5072D">
        <w:rPr>
          <w:rFonts w:ascii="Verdana" w:hAnsi="Verdana"/>
          <w:b/>
        </w:rPr>
        <w:t>(слайд №1)</w:t>
      </w:r>
      <w:r w:rsidRPr="0052151B">
        <w:rPr>
          <w:rFonts w:ascii="Verdana" w:hAnsi="Verdana"/>
        </w:rPr>
        <w:t xml:space="preserve">. До этого темпы обновления вагонного </w:t>
      </w:r>
      <w:r w:rsidRPr="00B6671B">
        <w:rPr>
          <w:rFonts w:ascii="Verdana" w:hAnsi="Verdana"/>
        </w:rPr>
        <w:t xml:space="preserve">парка РЖД были низкими, парк постоянно сокращался из-за массового списания старых вагонов. В сочетании с быстрорастущим спросом на услуги РЖД в ходе экономического роста это привело к опасной ситуации — потребность в вагонах нарастала быстрее, чем РЖД успевала их приобретать. В этих условиях появление частных компаний-операторов казалось выходом из положения, а сами грузовые </w:t>
      </w:r>
      <w:r w:rsidRPr="00282A1E">
        <w:rPr>
          <w:rFonts w:ascii="Verdana" w:hAnsi="Verdana"/>
          <w:b/>
        </w:rPr>
        <w:t>железнодорожные перевозки превратились в один из самых быстрорастущих видов бизнеса</w:t>
      </w:r>
      <w:r w:rsidRPr="00B6671B">
        <w:rPr>
          <w:rFonts w:ascii="Verdana" w:hAnsi="Verdana"/>
        </w:rPr>
        <w:t>.</w:t>
      </w:r>
      <w:r w:rsidRPr="00B6671B">
        <w:t xml:space="preserve"> </w:t>
      </w:r>
      <w:r w:rsidRPr="00B6671B">
        <w:rPr>
          <w:rFonts w:ascii="Verdana" w:hAnsi="Verdana"/>
        </w:rPr>
        <w:t xml:space="preserve">В настоящее время </w:t>
      </w:r>
      <w:r w:rsidRPr="00282A1E">
        <w:rPr>
          <w:rFonts w:ascii="Verdana" w:hAnsi="Verdana"/>
          <w:b/>
        </w:rPr>
        <w:t>собственниками вагонов являются около 2 тыс. компаний, но подавляющая часть объемов перевозок приходится на первую тридцатку</w:t>
      </w:r>
      <w:r w:rsidRPr="00B6671B">
        <w:rPr>
          <w:rFonts w:ascii="Verdana" w:hAnsi="Verdana"/>
        </w:rPr>
        <w:t xml:space="preserve">. </w:t>
      </w:r>
      <w:r w:rsidRPr="00282A1E">
        <w:rPr>
          <w:rFonts w:ascii="Verdana" w:hAnsi="Verdana"/>
          <w:b/>
        </w:rPr>
        <w:t>Более того, реально управляют парком не более 250–300 компаний, остальные же предпочитают сдавать вагоны в аренду</w:t>
      </w:r>
      <w:r w:rsidRPr="00B6671B">
        <w:rPr>
          <w:rFonts w:ascii="Verdana" w:hAnsi="Verdana"/>
        </w:rPr>
        <w:t>.</w:t>
      </w:r>
      <w:r>
        <w:rPr>
          <w:rFonts w:ascii="Verdana" w:hAnsi="Verdana"/>
        </w:rPr>
        <w:t xml:space="preserve"> Однако столь значительное увеличение вагонов не привело к желаемому результату. Компании-операторы в погоне за прибылью выбирали для себя наиболее интересные и выгодные маршруты, адресно направляя вагоны для удовлетворения потребностей отдельных грузоотправителей. </w:t>
      </w:r>
    </w:p>
    <w:p w:rsidR="00C522D4" w:rsidRDefault="00C522D4" w:rsidP="00C522D4">
      <w:pPr>
        <w:jc w:val="both"/>
        <w:rPr>
          <w:rFonts w:ascii="Verdana" w:hAnsi="Verdana"/>
        </w:rPr>
      </w:pPr>
      <w:r w:rsidRPr="001B27C4">
        <w:rPr>
          <w:rFonts w:ascii="Verdana" w:hAnsi="Verdana"/>
        </w:rPr>
        <w:t xml:space="preserve">        </w:t>
      </w:r>
      <w:r w:rsidRPr="00282A1E">
        <w:rPr>
          <w:rFonts w:ascii="Verdana" w:hAnsi="Verdana"/>
          <w:b/>
        </w:rPr>
        <w:t xml:space="preserve">Система управления железнодорожным подвижным составом МПС (балансовый метод) основывалась на перемещении порожних вагонов с </w:t>
      </w:r>
      <w:proofErr w:type="spellStart"/>
      <w:r w:rsidRPr="00282A1E">
        <w:rPr>
          <w:rFonts w:ascii="Verdana" w:hAnsi="Verdana"/>
          <w:b/>
        </w:rPr>
        <w:t>профицитных</w:t>
      </w:r>
      <w:proofErr w:type="spellEnd"/>
      <w:r w:rsidRPr="00282A1E">
        <w:rPr>
          <w:rFonts w:ascii="Verdana" w:hAnsi="Verdana"/>
          <w:b/>
        </w:rPr>
        <w:t xml:space="preserve"> дорог (станций) на </w:t>
      </w:r>
      <w:proofErr w:type="gramStart"/>
      <w:r w:rsidRPr="00282A1E">
        <w:rPr>
          <w:rFonts w:ascii="Verdana" w:hAnsi="Verdana"/>
          <w:b/>
        </w:rPr>
        <w:t>дефицитные</w:t>
      </w:r>
      <w:proofErr w:type="gramEnd"/>
      <w:r w:rsidRPr="00B31A83">
        <w:rPr>
          <w:rFonts w:ascii="Verdana" w:hAnsi="Verdana"/>
        </w:rPr>
        <w:t xml:space="preserve">. </w:t>
      </w:r>
      <w:r w:rsidRPr="00282A1E">
        <w:rPr>
          <w:rFonts w:ascii="Verdana" w:hAnsi="Verdana"/>
        </w:rPr>
        <w:t>Балансировка</w:t>
      </w:r>
      <w:r w:rsidRPr="00B31A83">
        <w:rPr>
          <w:rFonts w:ascii="Verdana" w:hAnsi="Verdana"/>
        </w:rPr>
        <w:t xml:space="preserve"> осуществлялась путем выполнения регулировочных заданий по подаче определенного объема порожнего подвижного состава в определенный промежуток времени.</w:t>
      </w:r>
      <w:r w:rsidRPr="001B27C4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Вагон имел минимальные порожние перепробеги. </w:t>
      </w:r>
      <w:r w:rsidRPr="00B31A83">
        <w:rPr>
          <w:rFonts w:ascii="Verdana" w:hAnsi="Verdana"/>
        </w:rPr>
        <w:t xml:space="preserve"> </w:t>
      </w:r>
      <w:r w:rsidRPr="006B5E7D">
        <w:rPr>
          <w:rFonts w:ascii="Verdana" w:hAnsi="Verdana"/>
          <w:b/>
        </w:rPr>
        <w:t>Адресный подход</w:t>
      </w:r>
      <w:r>
        <w:rPr>
          <w:rFonts w:ascii="Verdana" w:hAnsi="Verdana"/>
        </w:rPr>
        <w:t xml:space="preserve"> </w:t>
      </w:r>
      <w:r w:rsidRPr="006B5E7D">
        <w:rPr>
          <w:rFonts w:ascii="Verdana" w:hAnsi="Verdana"/>
          <w:b/>
        </w:rPr>
        <w:t>к управлению парком, в отличие от централизованного, привел к снижению показателей эффективности работы вагонов и к увеличению доли порожнего пробега до 40%</w:t>
      </w:r>
      <w:r w:rsidR="00B5072D">
        <w:rPr>
          <w:rFonts w:ascii="Verdana" w:hAnsi="Verdana"/>
          <w:b/>
        </w:rPr>
        <w:t xml:space="preserve"> </w:t>
      </w:r>
      <w:r w:rsidR="00B5072D">
        <w:rPr>
          <w:rFonts w:ascii="Verdana" w:hAnsi="Verdana"/>
          <w:b/>
        </w:rPr>
        <w:t>(слайд №2)</w:t>
      </w:r>
      <w:r>
        <w:rPr>
          <w:rFonts w:ascii="Verdana" w:hAnsi="Verdana"/>
        </w:rPr>
        <w:t xml:space="preserve">. </w:t>
      </w:r>
      <w:proofErr w:type="gramStart"/>
      <w:r>
        <w:rPr>
          <w:rFonts w:ascii="Verdana" w:hAnsi="Verdana"/>
        </w:rPr>
        <w:t>Операторам выгоднее предоставлять свой подвижной состав на массовые направления и крупным грузоотправителям, а не распылять свой парк по сети РЖД.</w:t>
      </w:r>
      <w:proofErr w:type="gramEnd"/>
      <w:r>
        <w:rPr>
          <w:rFonts w:ascii="Verdana" w:hAnsi="Verdana"/>
        </w:rPr>
        <w:t xml:space="preserve"> </w:t>
      </w:r>
      <w:r w:rsidRPr="00282A1E">
        <w:rPr>
          <w:rFonts w:ascii="Verdana" w:hAnsi="Verdana"/>
          <w:b/>
        </w:rPr>
        <w:t>Таким образом,  прекратил работу принцип общедоступности железнодорожных перевозок</w:t>
      </w:r>
      <w:r>
        <w:rPr>
          <w:rFonts w:ascii="Verdana" w:hAnsi="Verdana"/>
        </w:rPr>
        <w:t>. В результате мелкие грузоотправители, не имея возможности переплачивать за вагоны</w:t>
      </w:r>
      <w:r w:rsidRPr="0052151B">
        <w:rPr>
          <w:rFonts w:ascii="Verdana" w:hAnsi="Verdana"/>
        </w:rPr>
        <w:t>, вынуждены были уйти на другие виды транспорт</w:t>
      </w:r>
      <w:r w:rsidR="007834B0" w:rsidRPr="0052151B">
        <w:rPr>
          <w:rFonts w:ascii="Verdana" w:hAnsi="Verdana"/>
        </w:rPr>
        <w:t xml:space="preserve">а, в частности на автомобильный, который активно </w:t>
      </w:r>
      <w:proofErr w:type="gramStart"/>
      <w:r w:rsidR="007834B0" w:rsidRPr="0052151B">
        <w:rPr>
          <w:rFonts w:ascii="Verdana" w:hAnsi="Verdana"/>
        </w:rPr>
        <w:t>осваивается</w:t>
      </w:r>
      <w:proofErr w:type="gramEnd"/>
      <w:r w:rsidR="007834B0" w:rsidRPr="0052151B">
        <w:rPr>
          <w:rFonts w:ascii="Verdana" w:hAnsi="Verdana"/>
        </w:rPr>
        <w:t xml:space="preserve"> </w:t>
      </w:r>
      <w:r w:rsidR="0052151B" w:rsidRPr="0052151B">
        <w:rPr>
          <w:rFonts w:ascii="Verdana" w:hAnsi="Verdana"/>
        </w:rPr>
        <w:t xml:space="preserve">в том числе и </w:t>
      </w:r>
      <w:r w:rsidR="007834B0" w:rsidRPr="0052151B">
        <w:rPr>
          <w:rFonts w:ascii="Verdana" w:hAnsi="Verdana"/>
        </w:rPr>
        <w:t>крупными грузоотправителями</w:t>
      </w:r>
      <w:r w:rsidRPr="0052151B">
        <w:rPr>
          <w:rFonts w:ascii="Verdana" w:hAnsi="Verdana"/>
        </w:rPr>
        <w:t xml:space="preserve">. Кроме </w:t>
      </w:r>
      <w:r>
        <w:rPr>
          <w:rFonts w:ascii="Verdana" w:hAnsi="Verdana"/>
        </w:rPr>
        <w:t>качества перевозки, сохранности груза и скорости доставки, данный вид транспорта предоставляет вполне конкурентные условия в части экономики.</w:t>
      </w:r>
    </w:p>
    <w:p w:rsidR="00C522D4" w:rsidRPr="00B00B4D" w:rsidRDefault="00C522D4" w:rsidP="00C522D4">
      <w:pPr>
        <w:jc w:val="both"/>
        <w:rPr>
          <w:rFonts w:ascii="Verdana" w:hAnsi="Verdana"/>
          <w:b/>
        </w:rPr>
      </w:pPr>
      <w:r>
        <w:rPr>
          <w:rFonts w:ascii="Verdana" w:hAnsi="Verdana"/>
        </w:rPr>
        <w:lastRenderedPageBreak/>
        <w:t xml:space="preserve">       Появление большого количества компаний-операторов привело к кадровому дефициту профессиональных управленцев, который естественным образом был заполнен специалистами из структур РЖД. </w:t>
      </w:r>
      <w:r w:rsidRPr="00282A1E">
        <w:rPr>
          <w:rFonts w:ascii="Verdana" w:hAnsi="Verdana"/>
        </w:rPr>
        <w:t>В результате чего РЖД растеряли свой оперативный управленческий аппарат</w:t>
      </w:r>
      <w:r w:rsidRPr="00B00B4D">
        <w:rPr>
          <w:rFonts w:ascii="Verdana" w:hAnsi="Verdana"/>
          <w:b/>
        </w:rPr>
        <w:t>.</w:t>
      </w:r>
      <w:r>
        <w:rPr>
          <w:rFonts w:ascii="Verdana" w:hAnsi="Verdana"/>
        </w:rPr>
        <w:t xml:space="preserve"> Кроме того, </w:t>
      </w:r>
      <w:r w:rsidRPr="00B00B4D">
        <w:rPr>
          <w:rFonts w:ascii="Verdana" w:hAnsi="Verdana"/>
          <w:b/>
        </w:rPr>
        <w:t xml:space="preserve">изменение структуры управления из горизонтальной в </w:t>
      </w:r>
      <w:proofErr w:type="gramStart"/>
      <w:r w:rsidRPr="00B00B4D">
        <w:rPr>
          <w:rFonts w:ascii="Verdana" w:hAnsi="Verdana"/>
          <w:b/>
        </w:rPr>
        <w:t>вертикальную</w:t>
      </w:r>
      <w:proofErr w:type="gramEnd"/>
      <w:r w:rsidRPr="00B00B4D">
        <w:rPr>
          <w:rFonts w:ascii="Verdana" w:hAnsi="Verdana"/>
          <w:b/>
        </w:rPr>
        <w:t xml:space="preserve"> привело к тому, что решения принимаются долго, нет ответственности и взаимопонимания между различными </w:t>
      </w:r>
      <w:r>
        <w:rPr>
          <w:rFonts w:ascii="Verdana" w:hAnsi="Verdana"/>
          <w:b/>
        </w:rPr>
        <w:t xml:space="preserve"> </w:t>
      </w:r>
      <w:r w:rsidRPr="00905D9A">
        <w:rPr>
          <w:rFonts w:ascii="Verdana" w:hAnsi="Verdana"/>
          <w:b/>
        </w:rPr>
        <w:t>дирекциями</w:t>
      </w:r>
      <w:r w:rsidR="00340C22" w:rsidRPr="00905D9A">
        <w:rPr>
          <w:rFonts w:ascii="Verdana" w:hAnsi="Verdana"/>
          <w:b/>
        </w:rPr>
        <w:t>. К</w:t>
      </w:r>
      <w:r w:rsidRPr="00905D9A">
        <w:rPr>
          <w:rFonts w:ascii="Verdana" w:hAnsi="Verdana"/>
          <w:b/>
        </w:rPr>
        <w:t xml:space="preserve">аждая </w:t>
      </w:r>
      <w:r>
        <w:rPr>
          <w:rFonts w:ascii="Verdana" w:hAnsi="Verdana"/>
          <w:b/>
        </w:rPr>
        <w:t>дирекция</w:t>
      </w:r>
      <w:r w:rsidRPr="00B00B4D">
        <w:rPr>
          <w:rFonts w:ascii="Verdana" w:hAnsi="Verdana"/>
          <w:b/>
        </w:rPr>
        <w:t xml:space="preserve"> работает на достижение своих целей, несмотря на то, что общий результат ухудшается.</w:t>
      </w:r>
      <w:r>
        <w:rPr>
          <w:rFonts w:ascii="Verdana" w:hAnsi="Verdana"/>
          <w:b/>
        </w:rPr>
        <w:t xml:space="preserve"> В случае бросания вагона на пути следования вопрос о его «подъеме» решается только через центральную дирекцию.   </w:t>
      </w:r>
      <w:r w:rsidRPr="00B10262">
        <w:rPr>
          <w:rFonts w:ascii="Verdana" w:hAnsi="Verdana"/>
          <w:b/>
        </w:rPr>
        <w:t>Стоит понимать, что для такой страны как Россия, с большим число</w:t>
      </w:r>
      <w:r w:rsidR="00673FFA">
        <w:rPr>
          <w:rFonts w:ascii="Verdana" w:hAnsi="Verdana"/>
          <w:b/>
        </w:rPr>
        <w:t>м</w:t>
      </w:r>
      <w:r w:rsidRPr="00B10262">
        <w:rPr>
          <w:rFonts w:ascii="Verdana" w:hAnsi="Verdana"/>
          <w:b/>
        </w:rPr>
        <w:t xml:space="preserve"> часовых поясов, принятие решений на уровне Москвы лишает оперативности работы весь </w:t>
      </w:r>
      <w:proofErr w:type="spellStart"/>
      <w:r w:rsidRPr="00B10262">
        <w:rPr>
          <w:rFonts w:ascii="Verdana" w:hAnsi="Verdana"/>
          <w:b/>
        </w:rPr>
        <w:t>ж</w:t>
      </w:r>
      <w:r w:rsidR="00673FFA">
        <w:rPr>
          <w:rFonts w:ascii="Verdana" w:hAnsi="Verdana"/>
          <w:b/>
        </w:rPr>
        <w:t>.</w:t>
      </w:r>
      <w:r w:rsidRPr="00B10262">
        <w:rPr>
          <w:rFonts w:ascii="Verdana" w:hAnsi="Verdana"/>
          <w:b/>
        </w:rPr>
        <w:t>д</w:t>
      </w:r>
      <w:proofErr w:type="spellEnd"/>
      <w:r w:rsidR="00673FFA">
        <w:rPr>
          <w:rFonts w:ascii="Verdana" w:hAnsi="Verdana"/>
          <w:b/>
        </w:rPr>
        <w:t>.</w:t>
      </w:r>
      <w:r w:rsidRPr="00B10262">
        <w:rPr>
          <w:rFonts w:ascii="Verdana" w:hAnsi="Verdana"/>
          <w:b/>
        </w:rPr>
        <w:t xml:space="preserve"> транспорт. Основное требование </w:t>
      </w:r>
      <w:proofErr w:type="gramStart"/>
      <w:r w:rsidRPr="00B10262">
        <w:rPr>
          <w:rFonts w:ascii="Verdana" w:hAnsi="Verdana"/>
          <w:b/>
        </w:rPr>
        <w:t xml:space="preserve">к </w:t>
      </w:r>
      <w:proofErr w:type="spellStart"/>
      <w:r w:rsidRPr="00B10262">
        <w:rPr>
          <w:rFonts w:ascii="Verdana" w:hAnsi="Verdana"/>
          <w:b/>
        </w:rPr>
        <w:t>ж</w:t>
      </w:r>
      <w:proofErr w:type="gramEnd"/>
      <w:r w:rsidR="00673FFA">
        <w:rPr>
          <w:rFonts w:ascii="Verdana" w:hAnsi="Verdana"/>
          <w:b/>
        </w:rPr>
        <w:t>.</w:t>
      </w:r>
      <w:r w:rsidRPr="00B10262">
        <w:rPr>
          <w:rFonts w:ascii="Verdana" w:hAnsi="Verdana"/>
          <w:b/>
        </w:rPr>
        <w:t>д</w:t>
      </w:r>
      <w:proofErr w:type="spellEnd"/>
      <w:r w:rsidR="00673FFA">
        <w:rPr>
          <w:rFonts w:ascii="Verdana" w:hAnsi="Verdana"/>
          <w:b/>
        </w:rPr>
        <w:t>.</w:t>
      </w:r>
      <w:r w:rsidRPr="00B10262">
        <w:rPr>
          <w:rFonts w:ascii="Verdana" w:hAnsi="Verdana"/>
          <w:b/>
        </w:rPr>
        <w:t xml:space="preserve"> транспорту - обеспечение бесперебойно</w:t>
      </w:r>
      <w:r w:rsidR="00673FFA">
        <w:rPr>
          <w:rFonts w:ascii="Verdana" w:hAnsi="Verdana"/>
          <w:b/>
        </w:rPr>
        <w:t>й</w:t>
      </w:r>
      <w:r w:rsidRPr="00B10262">
        <w:rPr>
          <w:rFonts w:ascii="Verdana" w:hAnsi="Verdana"/>
          <w:b/>
        </w:rPr>
        <w:t xml:space="preserve"> работы в таких условиях затруднено</w:t>
      </w:r>
      <w:r w:rsidR="00B5072D">
        <w:rPr>
          <w:rFonts w:ascii="Verdana" w:hAnsi="Verdana"/>
          <w:b/>
        </w:rPr>
        <w:t xml:space="preserve"> </w:t>
      </w:r>
      <w:r w:rsidR="00B5072D">
        <w:rPr>
          <w:rFonts w:ascii="Verdana" w:hAnsi="Verdana"/>
          <w:b/>
        </w:rPr>
        <w:t>(слайд 3)</w:t>
      </w:r>
      <w:r w:rsidRPr="00B10262">
        <w:rPr>
          <w:rFonts w:ascii="Verdana" w:hAnsi="Verdana"/>
          <w:b/>
        </w:rPr>
        <w:t>.</w:t>
      </w:r>
    </w:p>
    <w:p w:rsidR="00C522D4" w:rsidRPr="00282A1E" w:rsidRDefault="00C522D4" w:rsidP="00C522D4">
      <w:pPr>
        <w:jc w:val="both"/>
        <w:rPr>
          <w:rFonts w:ascii="Verdana" w:hAnsi="Verdana"/>
          <w:b/>
          <w:i/>
          <w:u w:val="single"/>
        </w:rPr>
      </w:pPr>
      <w:r w:rsidRPr="00282A1E">
        <w:rPr>
          <w:rFonts w:ascii="Verdana" w:hAnsi="Verdana"/>
          <w:b/>
          <w:i/>
          <w:u w:val="single"/>
        </w:rPr>
        <w:t>Сегодня.</w:t>
      </w:r>
    </w:p>
    <w:p w:rsidR="00C522D4" w:rsidRDefault="00C522D4" w:rsidP="00C522D4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Что мы имеем в настоящее время? </w:t>
      </w:r>
    </w:p>
    <w:p w:rsidR="00C522D4" w:rsidRDefault="00C522D4" w:rsidP="00C522D4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Сегодня на сети  РЖД обращаются  около </w:t>
      </w:r>
      <w:r w:rsidRPr="00F404B1">
        <w:rPr>
          <w:rFonts w:ascii="Verdana" w:hAnsi="Verdana"/>
        </w:rPr>
        <w:t xml:space="preserve">1100 </w:t>
      </w:r>
      <w:r>
        <w:rPr>
          <w:rFonts w:ascii="Verdana" w:hAnsi="Verdana"/>
        </w:rPr>
        <w:t xml:space="preserve">тыс. вагонов, которые зачастую работают   </w:t>
      </w:r>
      <w:r w:rsidRPr="00905D9A">
        <w:rPr>
          <w:rFonts w:ascii="Verdana" w:hAnsi="Verdana"/>
        </w:rPr>
        <w:t xml:space="preserve">непроизводительно. </w:t>
      </w:r>
      <w:r w:rsidR="00427739" w:rsidRPr="00905D9A">
        <w:rPr>
          <w:rFonts w:ascii="Verdana" w:hAnsi="Verdana"/>
        </w:rPr>
        <w:t>С</w:t>
      </w:r>
      <w:r w:rsidRPr="00905D9A">
        <w:rPr>
          <w:rFonts w:ascii="Verdana" w:hAnsi="Verdana"/>
        </w:rPr>
        <w:t xml:space="preserve">обственники вагонов  </w:t>
      </w:r>
      <w:r>
        <w:rPr>
          <w:rFonts w:ascii="Verdana" w:hAnsi="Verdana"/>
        </w:rPr>
        <w:t xml:space="preserve">несут убытки  от их неэффективного использования. Анализ последних событий показал, что в сложившихся условиях </w:t>
      </w:r>
      <w:r w:rsidRPr="00282A1E">
        <w:rPr>
          <w:rFonts w:ascii="Verdana" w:hAnsi="Verdana"/>
          <w:b/>
        </w:rPr>
        <w:t>операторы</w:t>
      </w:r>
      <w:r>
        <w:rPr>
          <w:rFonts w:ascii="Verdana" w:hAnsi="Verdana"/>
        </w:rPr>
        <w:t xml:space="preserve">     </w:t>
      </w:r>
      <w:r w:rsidRPr="00282A1E">
        <w:rPr>
          <w:rFonts w:ascii="Verdana" w:hAnsi="Verdana"/>
          <w:b/>
        </w:rPr>
        <w:t xml:space="preserve">различными способами пытаются регулировать баланс спроса и предложения, искусственно создавая дефицит вагонов.   Примерами  </w:t>
      </w:r>
      <w:r>
        <w:rPr>
          <w:rFonts w:ascii="Verdana" w:hAnsi="Verdana"/>
          <w:b/>
        </w:rPr>
        <w:t xml:space="preserve"> </w:t>
      </w:r>
      <w:r w:rsidRPr="00282A1E">
        <w:rPr>
          <w:rFonts w:ascii="Verdana" w:hAnsi="Verdana"/>
          <w:b/>
        </w:rPr>
        <w:t xml:space="preserve"> могут служить  предложения по квотированию номеров на новые вагоны и настойчивое создание единой саморегулируемой </w:t>
      </w:r>
      <w:r w:rsidRPr="00905D9A">
        <w:rPr>
          <w:rFonts w:ascii="Verdana" w:hAnsi="Verdana"/>
          <w:b/>
        </w:rPr>
        <w:t>организаци</w:t>
      </w:r>
      <w:r w:rsidR="007F05E5" w:rsidRPr="00905D9A">
        <w:rPr>
          <w:rFonts w:ascii="Verdana" w:hAnsi="Verdana"/>
          <w:b/>
        </w:rPr>
        <w:t>и</w:t>
      </w:r>
      <w:r w:rsidRPr="00905D9A">
        <w:rPr>
          <w:rFonts w:ascii="Verdana" w:hAnsi="Verdana"/>
          <w:b/>
        </w:rPr>
        <w:t xml:space="preserve"> операторов</w:t>
      </w:r>
      <w:r w:rsidRPr="00282A1E">
        <w:rPr>
          <w:rFonts w:ascii="Verdana" w:hAnsi="Verdana"/>
          <w:b/>
        </w:rPr>
        <w:t xml:space="preserve">, которая в условиях </w:t>
      </w:r>
      <w:proofErr w:type="spellStart"/>
      <w:r w:rsidRPr="00282A1E">
        <w:rPr>
          <w:rFonts w:ascii="Verdana" w:hAnsi="Verdana"/>
          <w:b/>
        </w:rPr>
        <w:t>безальтернативности</w:t>
      </w:r>
      <w:proofErr w:type="spellEnd"/>
      <w:r w:rsidRPr="00282A1E">
        <w:rPr>
          <w:rFonts w:ascii="Verdana" w:hAnsi="Verdana"/>
          <w:b/>
        </w:rPr>
        <w:t xml:space="preserve"> может привести  к картельном</w:t>
      </w:r>
      <w:r w:rsidR="00673FFA">
        <w:rPr>
          <w:rFonts w:ascii="Verdana" w:hAnsi="Verdana"/>
          <w:b/>
        </w:rPr>
        <w:t>у сговору</w:t>
      </w:r>
      <w:r w:rsidRPr="00282A1E">
        <w:rPr>
          <w:rFonts w:ascii="Verdana" w:hAnsi="Verdana"/>
          <w:b/>
        </w:rPr>
        <w:t>.</w:t>
      </w:r>
      <w:r>
        <w:rPr>
          <w:rFonts w:ascii="Verdana" w:hAnsi="Verdana"/>
        </w:rPr>
        <w:t xml:space="preserve"> Особенно эта ситуация обострилась после ухода с рынка  вагонов ВСП.</w:t>
      </w:r>
    </w:p>
    <w:p w:rsidR="00C522D4" w:rsidRPr="00B00B4D" w:rsidRDefault="00C522D4" w:rsidP="00C522D4">
      <w:pPr>
        <w:jc w:val="both"/>
        <w:rPr>
          <w:rFonts w:ascii="Verdana" w:hAnsi="Verdana"/>
          <w:b/>
        </w:rPr>
      </w:pPr>
      <w:r>
        <w:rPr>
          <w:rFonts w:ascii="Verdana" w:hAnsi="Verdana"/>
        </w:rPr>
        <w:t xml:space="preserve">Сплошь и рядом </w:t>
      </w:r>
      <w:r w:rsidRPr="00282A1E">
        <w:rPr>
          <w:rFonts w:ascii="Verdana" w:hAnsi="Verdana"/>
          <w:b/>
        </w:rPr>
        <w:t>грузовладельцы сталкиваются    с примерами значительного  увеличения сроков  доставки</w:t>
      </w:r>
      <w:r>
        <w:rPr>
          <w:rFonts w:ascii="Verdana" w:hAnsi="Verdana"/>
          <w:b/>
        </w:rPr>
        <w:t xml:space="preserve"> грузов</w:t>
      </w:r>
      <w:r w:rsidR="00B5072D">
        <w:rPr>
          <w:rFonts w:ascii="Verdana" w:hAnsi="Verdana"/>
          <w:b/>
        </w:rPr>
        <w:t xml:space="preserve"> </w:t>
      </w:r>
      <w:r w:rsidR="00B5072D">
        <w:rPr>
          <w:rFonts w:ascii="Verdana" w:hAnsi="Verdana"/>
          <w:b/>
        </w:rPr>
        <w:t>(слайд №4)</w:t>
      </w:r>
      <w:r>
        <w:rPr>
          <w:rFonts w:ascii="Verdana" w:hAnsi="Verdana"/>
        </w:rPr>
        <w:t>. В условиях нестабильной экономической ситуации наши грузополучатели, как н</w:t>
      </w:r>
      <w:r w:rsidR="00427739">
        <w:rPr>
          <w:rFonts w:ascii="Verdana" w:hAnsi="Verdana"/>
        </w:rPr>
        <w:t>а внутреннем, так и на экспортн</w:t>
      </w:r>
      <w:r w:rsidR="00427739" w:rsidRPr="00905D9A">
        <w:rPr>
          <w:rFonts w:ascii="Verdana" w:hAnsi="Verdana"/>
        </w:rPr>
        <w:t>ом</w:t>
      </w:r>
      <w:r w:rsidRPr="00905D9A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рынках не могут себе позволить иметь огромные запасы продукции. Они требуют доставлять продукцию как можно быстрее.   Однако   РЖД не предпринимает эффективных  действий по улучшению ситуации, и даже более того  –  склоняет   грузоотправителей </w:t>
      </w:r>
      <w:r>
        <w:rPr>
          <w:rFonts w:ascii="Verdana" w:hAnsi="Verdana"/>
          <w:b/>
        </w:rPr>
        <w:t xml:space="preserve">к подписанию </w:t>
      </w:r>
      <w:r w:rsidRPr="00B00B4D">
        <w:rPr>
          <w:rFonts w:ascii="Verdana" w:hAnsi="Verdana"/>
          <w:b/>
        </w:rPr>
        <w:t>соглашени</w:t>
      </w:r>
      <w:r>
        <w:rPr>
          <w:rFonts w:ascii="Verdana" w:hAnsi="Verdana"/>
          <w:b/>
        </w:rPr>
        <w:t>я</w:t>
      </w:r>
      <w:r w:rsidRPr="00B00B4D">
        <w:rPr>
          <w:rFonts w:ascii="Verdana" w:hAnsi="Verdana"/>
          <w:b/>
        </w:rPr>
        <w:t xml:space="preserve"> об увеличении сроков доставки</w:t>
      </w:r>
      <w:r>
        <w:rPr>
          <w:rFonts w:ascii="Verdana" w:hAnsi="Verdana"/>
        </w:rPr>
        <w:t xml:space="preserve">, пытаясь тем самым уменьшить свои убытки по претензиям из-за несоблюдения сроков. Кроме того, РЖД пытается снять с себя ответственность </w:t>
      </w:r>
      <w:r w:rsidRPr="00B00B4D">
        <w:rPr>
          <w:rFonts w:ascii="Verdana" w:hAnsi="Verdana"/>
          <w:b/>
        </w:rPr>
        <w:t xml:space="preserve">за невыполнение или ненадлежащее выполнение обязанностей по предоставлению пригодных для перевозки </w:t>
      </w:r>
      <w:r w:rsidRPr="00905D9A">
        <w:rPr>
          <w:rFonts w:ascii="Verdana" w:hAnsi="Verdana"/>
          <w:b/>
        </w:rPr>
        <w:t>вагонов, выполнению заявок</w:t>
      </w:r>
      <w:r w:rsidR="00394196" w:rsidRPr="00905D9A">
        <w:rPr>
          <w:rFonts w:ascii="Verdana" w:hAnsi="Verdana"/>
          <w:b/>
        </w:rPr>
        <w:t xml:space="preserve"> и </w:t>
      </w:r>
      <w:r w:rsidRPr="00905D9A">
        <w:rPr>
          <w:rFonts w:ascii="Verdana" w:hAnsi="Verdana"/>
          <w:b/>
        </w:rPr>
        <w:t>доставк</w:t>
      </w:r>
      <w:r w:rsidR="00427739" w:rsidRPr="00905D9A">
        <w:rPr>
          <w:rFonts w:ascii="Verdana" w:hAnsi="Verdana"/>
          <w:b/>
        </w:rPr>
        <w:t>е</w:t>
      </w:r>
      <w:r w:rsidRPr="00905D9A">
        <w:rPr>
          <w:rFonts w:ascii="Verdana" w:hAnsi="Verdana"/>
          <w:b/>
        </w:rPr>
        <w:t xml:space="preserve"> грузов</w:t>
      </w:r>
      <w:r w:rsidR="00905D9A" w:rsidRPr="00905D9A">
        <w:rPr>
          <w:rFonts w:ascii="Verdana" w:hAnsi="Verdana"/>
          <w:b/>
        </w:rPr>
        <w:t xml:space="preserve"> и</w:t>
      </w:r>
      <w:r w:rsidRPr="00905D9A">
        <w:rPr>
          <w:rFonts w:ascii="Verdana" w:hAnsi="Verdana"/>
          <w:b/>
        </w:rPr>
        <w:t xml:space="preserve"> порожних вагонов путем внесения </w:t>
      </w:r>
      <w:r w:rsidRPr="00B00B4D">
        <w:rPr>
          <w:rFonts w:ascii="Verdana" w:hAnsi="Verdana"/>
          <w:b/>
        </w:rPr>
        <w:t>изменений в Федеральный закон «Устав железнодорожного транспорта РФ» и Федеральный закон «О железнодорожном транспорте в РФ»</w:t>
      </w:r>
      <w:r w:rsidR="00B5072D" w:rsidRPr="00B5072D">
        <w:rPr>
          <w:rFonts w:ascii="Verdana" w:hAnsi="Verdana"/>
          <w:b/>
        </w:rPr>
        <w:t xml:space="preserve"> </w:t>
      </w:r>
      <w:r w:rsidR="00B5072D">
        <w:rPr>
          <w:rFonts w:ascii="Verdana" w:hAnsi="Verdana"/>
          <w:b/>
        </w:rPr>
        <w:t>(слайд №4)</w:t>
      </w:r>
      <w:r w:rsidRPr="00B00B4D">
        <w:rPr>
          <w:rFonts w:ascii="Verdana" w:hAnsi="Verdana"/>
          <w:b/>
        </w:rPr>
        <w:t>.</w:t>
      </w:r>
    </w:p>
    <w:p w:rsidR="00C522D4" w:rsidRDefault="00C522D4" w:rsidP="00C24FBE">
      <w:pPr>
        <w:ind w:firstLine="708"/>
        <w:jc w:val="both"/>
        <w:rPr>
          <w:rFonts w:ascii="Verdana" w:hAnsi="Verdana"/>
        </w:rPr>
      </w:pPr>
      <w:r w:rsidRPr="00B00B4D">
        <w:rPr>
          <w:rFonts w:ascii="Verdana" w:hAnsi="Verdana"/>
          <w:b/>
        </w:rPr>
        <w:lastRenderedPageBreak/>
        <w:t>Проект федерального закона «О внесении изменений в Федеральный закон «Устав железнодорожного транспорта РФ» и Федеральный закон «О железнодорожном транспорте в РФ» вызвал массу критики со стороны участников процесса. Проект направлен на уменьшение и исключение ответственности перевозчиков и увеличение ответственности грузоотправителей, грузополучателей и владельцев подвижного состава и противоречит основным принципам гражданского законодательства РФ, т.к. презумпция виновности перевозчика за невыполнение своих обязанностей заменена на презумпцию виновности грузоотправителей и грузополучателей</w:t>
      </w:r>
      <w:r>
        <w:rPr>
          <w:rFonts w:ascii="Verdana" w:hAnsi="Verdana"/>
        </w:rPr>
        <w:t>.</w:t>
      </w:r>
    </w:p>
    <w:p w:rsidR="00C522D4" w:rsidRPr="00B00B4D" w:rsidRDefault="00C522D4" w:rsidP="00C522D4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  </w:t>
      </w:r>
      <w:r w:rsidR="0014235D">
        <w:rPr>
          <w:rFonts w:ascii="Verdana" w:hAnsi="Verdana"/>
          <w:b/>
        </w:rPr>
        <w:t>Так</w:t>
      </w:r>
      <w:r w:rsidRPr="00282A1E">
        <w:rPr>
          <w:rFonts w:ascii="Verdana" w:hAnsi="Verdana"/>
          <w:b/>
        </w:rPr>
        <w:t xml:space="preserve">же наиболее острой проблемой для грузовладельцев является институт </w:t>
      </w:r>
      <w:proofErr w:type="spellStart"/>
      <w:r w:rsidRPr="00282A1E">
        <w:rPr>
          <w:rFonts w:ascii="Verdana" w:hAnsi="Verdana"/>
          <w:b/>
        </w:rPr>
        <w:t>логконтролей</w:t>
      </w:r>
      <w:proofErr w:type="spellEnd"/>
      <w:r w:rsidRPr="00B00B4D">
        <w:rPr>
          <w:rFonts w:ascii="Verdana" w:hAnsi="Verdana"/>
        </w:rPr>
        <w:t xml:space="preserve">. Соглашаясь с доводами ОАО «РЖД» о дефиците инфраструктуры и необходимости системы управления </w:t>
      </w:r>
      <w:proofErr w:type="spellStart"/>
      <w:r w:rsidRPr="00B00B4D">
        <w:rPr>
          <w:rFonts w:ascii="Verdana" w:hAnsi="Verdana"/>
        </w:rPr>
        <w:t>вагонопотоками</w:t>
      </w:r>
      <w:proofErr w:type="spellEnd"/>
      <w:r w:rsidRPr="00B00B4D">
        <w:rPr>
          <w:rFonts w:ascii="Verdana" w:hAnsi="Verdana"/>
        </w:rPr>
        <w:t xml:space="preserve">, а именно </w:t>
      </w:r>
      <w:r w:rsidR="00EC156C">
        <w:rPr>
          <w:rFonts w:ascii="Verdana" w:hAnsi="Verdana"/>
        </w:rPr>
        <w:t xml:space="preserve">через </w:t>
      </w:r>
      <w:r w:rsidRPr="00B00B4D">
        <w:rPr>
          <w:rFonts w:ascii="Verdana" w:hAnsi="Verdana"/>
        </w:rPr>
        <w:t>систе</w:t>
      </w:r>
      <w:r w:rsidRPr="00EC156C">
        <w:rPr>
          <w:rFonts w:ascii="Verdana" w:hAnsi="Verdana"/>
        </w:rPr>
        <w:t>м</w:t>
      </w:r>
      <w:r w:rsidR="00EC156C" w:rsidRPr="00EC156C">
        <w:rPr>
          <w:rFonts w:ascii="Verdana" w:hAnsi="Verdana"/>
        </w:rPr>
        <w:t>у</w:t>
      </w:r>
      <w:r w:rsidRPr="00B00B4D">
        <w:rPr>
          <w:rFonts w:ascii="Verdana" w:hAnsi="Verdana"/>
        </w:rPr>
        <w:t xml:space="preserve"> </w:t>
      </w:r>
      <w:proofErr w:type="spellStart"/>
      <w:r w:rsidRPr="00B00B4D">
        <w:rPr>
          <w:rFonts w:ascii="Verdana" w:hAnsi="Verdana"/>
        </w:rPr>
        <w:t>логконтролей</w:t>
      </w:r>
      <w:proofErr w:type="spellEnd"/>
      <w:r w:rsidRPr="00B00B4D">
        <w:rPr>
          <w:rFonts w:ascii="Verdana" w:hAnsi="Verdana"/>
        </w:rPr>
        <w:t xml:space="preserve">, грузоотправители указывают на </w:t>
      </w:r>
      <w:r w:rsidRPr="00905D9A">
        <w:rPr>
          <w:rFonts w:ascii="Verdana" w:hAnsi="Verdana"/>
          <w:b/>
        </w:rPr>
        <w:t>непрозрачность и неэффективность</w:t>
      </w:r>
      <w:r w:rsidR="00C24FBE" w:rsidRPr="00905D9A">
        <w:rPr>
          <w:rFonts w:ascii="Verdana" w:hAnsi="Verdana"/>
        </w:rPr>
        <w:t xml:space="preserve"> </w:t>
      </w:r>
      <w:r w:rsidR="00C24FBE">
        <w:rPr>
          <w:rFonts w:ascii="Verdana" w:hAnsi="Verdana"/>
        </w:rPr>
        <w:t>этой меры</w:t>
      </w:r>
      <w:r w:rsidRPr="00B00B4D">
        <w:rPr>
          <w:rFonts w:ascii="Verdana" w:hAnsi="Verdana"/>
        </w:rPr>
        <w:t xml:space="preserve">.  Принципы работы </w:t>
      </w:r>
      <w:proofErr w:type="spellStart"/>
      <w:r w:rsidRPr="00B00B4D">
        <w:rPr>
          <w:rFonts w:ascii="Verdana" w:hAnsi="Verdana"/>
        </w:rPr>
        <w:t>логконтроля</w:t>
      </w:r>
      <w:proofErr w:type="spellEnd"/>
      <w:r w:rsidRPr="00B00B4D">
        <w:rPr>
          <w:rFonts w:ascii="Verdana" w:hAnsi="Verdana"/>
        </w:rPr>
        <w:t xml:space="preserve"> формируются в центральных </w:t>
      </w:r>
      <w:r>
        <w:rPr>
          <w:rFonts w:ascii="Verdana" w:hAnsi="Verdana"/>
        </w:rPr>
        <w:t xml:space="preserve">профильных органах управления </w:t>
      </w:r>
      <w:r w:rsidRPr="00B00B4D">
        <w:rPr>
          <w:rFonts w:ascii="Verdana" w:hAnsi="Verdana"/>
        </w:rPr>
        <w:t xml:space="preserve"> ОАО «РЖД» без объявления условий и сроков действия. </w:t>
      </w:r>
    </w:p>
    <w:p w:rsidR="00C522D4" w:rsidRDefault="00C522D4" w:rsidP="00C522D4">
      <w:pPr>
        <w:jc w:val="both"/>
        <w:rPr>
          <w:rFonts w:ascii="Verdana" w:hAnsi="Verdana"/>
        </w:rPr>
      </w:pPr>
      <w:r w:rsidRPr="00B00B4D">
        <w:rPr>
          <w:rFonts w:ascii="Verdana" w:hAnsi="Verdana"/>
        </w:rPr>
        <w:t xml:space="preserve">Согласованные заявки постоянно приходится переделывать из-за того, что система </w:t>
      </w:r>
      <w:proofErr w:type="spellStart"/>
      <w:r w:rsidRPr="00B00B4D">
        <w:rPr>
          <w:rFonts w:ascii="Verdana" w:hAnsi="Verdana"/>
        </w:rPr>
        <w:t>логконтролей</w:t>
      </w:r>
      <w:proofErr w:type="spellEnd"/>
      <w:r w:rsidRPr="00B00B4D">
        <w:rPr>
          <w:rFonts w:ascii="Verdana" w:hAnsi="Verdana"/>
        </w:rPr>
        <w:t xml:space="preserve"> не позволяет их реализовать, погруженные маршруты дробятся и разбиваются на группы. Добавляется дополнительная маневровая и эксплуатационная работа. Грузоотправителям и операторам необходимо постоянно отвлекать своих специалистов</w:t>
      </w:r>
      <w:r w:rsidR="00C24FBE">
        <w:rPr>
          <w:rFonts w:ascii="Verdana" w:hAnsi="Verdana"/>
        </w:rPr>
        <w:t xml:space="preserve"> на решение задач по </w:t>
      </w:r>
      <w:r w:rsidR="00C24FBE" w:rsidRPr="00905D9A">
        <w:rPr>
          <w:rFonts w:ascii="Verdana" w:hAnsi="Verdana"/>
        </w:rPr>
        <w:t>продвижению</w:t>
      </w:r>
      <w:r w:rsidRPr="00905D9A">
        <w:rPr>
          <w:rFonts w:ascii="Verdana" w:hAnsi="Verdana"/>
        </w:rPr>
        <w:t xml:space="preserve"> поездов</w:t>
      </w:r>
      <w:r w:rsidR="00905D9A" w:rsidRPr="00905D9A">
        <w:rPr>
          <w:rFonts w:ascii="Verdana" w:hAnsi="Verdana"/>
        </w:rPr>
        <w:t xml:space="preserve">, «брошенных» </w:t>
      </w:r>
      <w:r w:rsidRPr="00905D9A">
        <w:rPr>
          <w:rFonts w:ascii="Verdana" w:hAnsi="Verdana"/>
        </w:rPr>
        <w:t xml:space="preserve"> по </w:t>
      </w:r>
      <w:proofErr w:type="spellStart"/>
      <w:r w:rsidRPr="00905D9A">
        <w:rPr>
          <w:rFonts w:ascii="Verdana" w:hAnsi="Verdana"/>
        </w:rPr>
        <w:t>логконтролю</w:t>
      </w:r>
      <w:proofErr w:type="spellEnd"/>
      <w:r w:rsidRPr="00905D9A">
        <w:rPr>
          <w:rFonts w:ascii="Verdana" w:hAnsi="Verdana"/>
        </w:rPr>
        <w:t>. Любой, казалось бы, стандартны</w:t>
      </w:r>
      <w:r w:rsidRPr="00B00B4D">
        <w:rPr>
          <w:rFonts w:ascii="Verdana" w:hAnsi="Verdana"/>
        </w:rPr>
        <w:t xml:space="preserve">й </w:t>
      </w:r>
      <w:r w:rsidR="00E505CD">
        <w:rPr>
          <w:rFonts w:ascii="Verdana" w:hAnsi="Verdana"/>
        </w:rPr>
        <w:t xml:space="preserve">вопрос по погрузке и </w:t>
      </w:r>
      <w:proofErr w:type="spellStart"/>
      <w:r w:rsidR="00E505CD">
        <w:rPr>
          <w:rFonts w:ascii="Verdana" w:hAnsi="Verdana"/>
        </w:rPr>
        <w:t>заадресов</w:t>
      </w:r>
      <w:r w:rsidR="00E505CD" w:rsidRPr="00905D9A">
        <w:rPr>
          <w:rFonts w:ascii="Verdana" w:hAnsi="Verdana"/>
        </w:rPr>
        <w:t>ке</w:t>
      </w:r>
      <w:proofErr w:type="spellEnd"/>
      <w:r w:rsidRPr="00B00B4D">
        <w:rPr>
          <w:rFonts w:ascii="Verdana" w:hAnsi="Verdana"/>
        </w:rPr>
        <w:t xml:space="preserve"> вагона превращается в сложную многоуровневую проблему</w:t>
      </w:r>
      <w:r>
        <w:rPr>
          <w:rFonts w:ascii="Verdana" w:hAnsi="Verdana"/>
        </w:rPr>
        <w:t>,</w:t>
      </w:r>
      <w:r w:rsidRPr="00B00B4D">
        <w:rPr>
          <w:rFonts w:ascii="Verdana" w:hAnsi="Verdana"/>
        </w:rPr>
        <w:t xml:space="preserve"> решаемую только на уровне начальников дорог и выше</w:t>
      </w:r>
      <w:r w:rsidR="00B5072D">
        <w:rPr>
          <w:rFonts w:ascii="Verdana" w:hAnsi="Verdana"/>
        </w:rPr>
        <w:t xml:space="preserve"> </w:t>
      </w:r>
      <w:r w:rsidR="00B5072D" w:rsidRPr="0038161C">
        <w:rPr>
          <w:rFonts w:ascii="Verdana" w:hAnsi="Verdana"/>
          <w:b/>
          <w:u w:val="single"/>
        </w:rPr>
        <w:t>(слайд 5)</w:t>
      </w:r>
      <w:bookmarkStart w:id="0" w:name="_GoBack"/>
      <w:bookmarkEnd w:id="0"/>
      <w:r w:rsidRPr="00B00B4D">
        <w:rPr>
          <w:rFonts w:ascii="Verdana" w:hAnsi="Verdana"/>
        </w:rPr>
        <w:t>.</w:t>
      </w:r>
    </w:p>
    <w:p w:rsidR="00C522D4" w:rsidRPr="001A389D" w:rsidRDefault="00C522D4" w:rsidP="00C522D4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Очевидно, что ситуация с падением грузопотоков и профицита вагонов характерна не только для РФ. Страны-участники Таможенного </w:t>
      </w:r>
      <w:proofErr w:type="gramStart"/>
      <w:r>
        <w:rPr>
          <w:rFonts w:ascii="Verdana" w:hAnsi="Verdana"/>
          <w:lang w:val="en-US"/>
        </w:rPr>
        <w:t>C</w:t>
      </w:r>
      <w:proofErr w:type="spellStart"/>
      <w:proofErr w:type="gramEnd"/>
      <w:r>
        <w:rPr>
          <w:rFonts w:ascii="Verdana" w:hAnsi="Verdana"/>
        </w:rPr>
        <w:t>оюза</w:t>
      </w:r>
      <w:proofErr w:type="spellEnd"/>
      <w:r>
        <w:rPr>
          <w:rFonts w:ascii="Verdana" w:hAnsi="Verdana"/>
        </w:rPr>
        <w:t xml:space="preserve">, в частности Казахстан, </w:t>
      </w:r>
      <w:r w:rsidRPr="00B00B4D">
        <w:rPr>
          <w:rFonts w:ascii="Verdana" w:hAnsi="Verdana"/>
          <w:b/>
        </w:rPr>
        <w:t>пытаются нарушить принцип равенства доступа к услугам железнодорожного транспорта и ставят барьеры, препятствую</w:t>
      </w:r>
      <w:r w:rsidRPr="00905D9A">
        <w:rPr>
          <w:rFonts w:ascii="Verdana" w:hAnsi="Verdana"/>
          <w:b/>
        </w:rPr>
        <w:t>щи</w:t>
      </w:r>
      <w:r w:rsidR="00E505CD" w:rsidRPr="00905D9A">
        <w:rPr>
          <w:rFonts w:ascii="Verdana" w:hAnsi="Verdana"/>
          <w:b/>
        </w:rPr>
        <w:t>е</w:t>
      </w:r>
      <w:r w:rsidRPr="00905D9A">
        <w:rPr>
          <w:rFonts w:ascii="Verdana" w:hAnsi="Verdana"/>
          <w:b/>
        </w:rPr>
        <w:t xml:space="preserve"> </w:t>
      </w:r>
      <w:r w:rsidRPr="00B00B4D">
        <w:rPr>
          <w:rFonts w:ascii="Verdana" w:hAnsi="Verdana"/>
          <w:b/>
        </w:rPr>
        <w:t xml:space="preserve">дальнейшему развитию интеграционных процессов в государствах членах Таможенного союза и Единого экономического пространства. Так, в соответствии с телеграммой Дирекции по </w:t>
      </w:r>
      <w:proofErr w:type="spellStart"/>
      <w:r w:rsidRPr="00B00B4D">
        <w:rPr>
          <w:rFonts w:ascii="Verdana" w:hAnsi="Verdana"/>
          <w:b/>
        </w:rPr>
        <w:t>ж.д</w:t>
      </w:r>
      <w:proofErr w:type="spellEnd"/>
      <w:r w:rsidRPr="00B00B4D">
        <w:rPr>
          <w:rFonts w:ascii="Verdana" w:hAnsi="Verdana"/>
          <w:b/>
        </w:rPr>
        <w:t>. транспорту государств – участников СНГ от 16.09.2013 № 01227 с 18.09.13 введено конвенционное запрещение на прием порожних полувагонов операторов СНГ, кроме вагонов приписки КЗХ, под погрузку на станцию</w:t>
      </w:r>
      <w:r>
        <w:rPr>
          <w:rFonts w:ascii="Verdana" w:hAnsi="Verdana"/>
          <w:b/>
        </w:rPr>
        <w:t xml:space="preserve"> </w:t>
      </w:r>
      <w:r w:rsidRPr="00B00B4D">
        <w:rPr>
          <w:rFonts w:ascii="Verdana" w:hAnsi="Verdana"/>
          <w:b/>
        </w:rPr>
        <w:t xml:space="preserve"> </w:t>
      </w:r>
      <w:proofErr w:type="spellStart"/>
      <w:r w:rsidRPr="00B00B4D">
        <w:rPr>
          <w:rFonts w:ascii="Verdana" w:hAnsi="Verdana"/>
          <w:b/>
        </w:rPr>
        <w:t>Кимперсай</w:t>
      </w:r>
      <w:proofErr w:type="spellEnd"/>
      <w:r w:rsidRPr="00B00B4D">
        <w:rPr>
          <w:rFonts w:ascii="Verdana" w:hAnsi="Verdana"/>
          <w:b/>
        </w:rPr>
        <w:t xml:space="preserve"> для ТОО «ДП «</w:t>
      </w:r>
      <w:proofErr w:type="spellStart"/>
      <w:r w:rsidRPr="00B00B4D">
        <w:rPr>
          <w:rFonts w:ascii="Verdana" w:hAnsi="Verdana"/>
          <w:b/>
        </w:rPr>
        <w:t>Актобе</w:t>
      </w:r>
      <w:proofErr w:type="spellEnd"/>
      <w:r w:rsidRPr="00B00B4D">
        <w:rPr>
          <w:rFonts w:ascii="Verdana" w:hAnsi="Verdana"/>
          <w:b/>
        </w:rPr>
        <w:t>-Темир-ВС»</w:t>
      </w:r>
      <w:r w:rsidR="00B5072D">
        <w:rPr>
          <w:rFonts w:ascii="Verdana" w:hAnsi="Verdana"/>
          <w:b/>
        </w:rPr>
        <w:t xml:space="preserve"> </w:t>
      </w:r>
      <w:r w:rsidR="00B5072D">
        <w:rPr>
          <w:rFonts w:ascii="Verdana" w:hAnsi="Verdana"/>
          <w:b/>
        </w:rPr>
        <w:t>(слайд №6)</w:t>
      </w:r>
      <w:r w:rsidRPr="00B00B4D">
        <w:rPr>
          <w:rFonts w:ascii="Verdana" w:hAnsi="Verdana"/>
          <w:b/>
        </w:rPr>
        <w:t>.</w:t>
      </w:r>
    </w:p>
    <w:p w:rsidR="00C522D4" w:rsidRPr="00944AD5" w:rsidRDefault="00C522D4" w:rsidP="00C522D4">
      <w:pPr>
        <w:jc w:val="both"/>
        <w:rPr>
          <w:rFonts w:ascii="Verdana" w:hAnsi="Verdana"/>
          <w:color w:val="FF0000"/>
        </w:rPr>
      </w:pPr>
      <w:proofErr w:type="gramStart"/>
      <w:r w:rsidRPr="001A389D">
        <w:rPr>
          <w:rFonts w:ascii="Verdana" w:hAnsi="Verdana"/>
        </w:rPr>
        <w:t xml:space="preserve">Вместе с тем, АО «Казахстан Темир </w:t>
      </w:r>
      <w:proofErr w:type="spellStart"/>
      <w:r w:rsidRPr="001A389D">
        <w:rPr>
          <w:rFonts w:ascii="Verdana" w:hAnsi="Verdana"/>
        </w:rPr>
        <w:t>Жолы</w:t>
      </w:r>
      <w:proofErr w:type="spellEnd"/>
      <w:r w:rsidRPr="001A389D">
        <w:rPr>
          <w:rFonts w:ascii="Verdana" w:hAnsi="Verdana"/>
        </w:rPr>
        <w:t xml:space="preserve">» с июля 2013 год без объяснения причин задерживает согласование заявок грузоотправителей </w:t>
      </w:r>
      <w:r w:rsidR="00E505CD">
        <w:rPr>
          <w:rFonts w:ascii="Verdana" w:hAnsi="Verdana"/>
        </w:rPr>
        <w:t>на основной план грузоперевозок</w:t>
      </w:r>
      <w:r w:rsidRPr="00E505CD">
        <w:rPr>
          <w:rFonts w:ascii="Verdana" w:hAnsi="Verdana"/>
          <w:color w:val="FF0000"/>
        </w:rPr>
        <w:t xml:space="preserve"> </w:t>
      </w:r>
      <w:r w:rsidRPr="001A389D">
        <w:rPr>
          <w:rFonts w:ascii="Verdana" w:hAnsi="Verdana"/>
        </w:rPr>
        <w:t xml:space="preserve">и продолжает политику лоббирования подобных вышеуказанному решений Совета по </w:t>
      </w:r>
      <w:proofErr w:type="spellStart"/>
      <w:r w:rsidRPr="001A389D">
        <w:rPr>
          <w:rFonts w:ascii="Verdana" w:hAnsi="Verdana"/>
        </w:rPr>
        <w:t>ж.д</w:t>
      </w:r>
      <w:proofErr w:type="spellEnd"/>
      <w:r w:rsidRPr="001A389D">
        <w:rPr>
          <w:rFonts w:ascii="Verdana" w:hAnsi="Verdana"/>
        </w:rPr>
        <w:t xml:space="preserve">. транспорту, что обусловлено исключительно стремлением группы компаний АО «Казахстан Темир </w:t>
      </w:r>
      <w:proofErr w:type="spellStart"/>
      <w:r w:rsidRPr="001A389D">
        <w:rPr>
          <w:rFonts w:ascii="Verdana" w:hAnsi="Verdana"/>
        </w:rPr>
        <w:t>Жолы</w:t>
      </w:r>
      <w:proofErr w:type="spellEnd"/>
      <w:r w:rsidRPr="001A389D">
        <w:rPr>
          <w:rFonts w:ascii="Verdana" w:hAnsi="Verdana"/>
        </w:rPr>
        <w:t xml:space="preserve">» и </w:t>
      </w:r>
      <w:r w:rsidRPr="001A389D">
        <w:rPr>
          <w:rFonts w:ascii="Verdana" w:hAnsi="Verdana"/>
        </w:rPr>
        <w:lastRenderedPageBreak/>
        <w:t>АО «</w:t>
      </w:r>
      <w:proofErr w:type="spellStart"/>
      <w:r w:rsidRPr="001A389D">
        <w:rPr>
          <w:rFonts w:ascii="Verdana" w:hAnsi="Verdana"/>
        </w:rPr>
        <w:t>Казтемиртранс</w:t>
      </w:r>
      <w:proofErr w:type="spellEnd"/>
      <w:r w:rsidRPr="001A389D">
        <w:rPr>
          <w:rFonts w:ascii="Verdana" w:hAnsi="Verdana"/>
        </w:rPr>
        <w:t xml:space="preserve">» задействовать для перевозок принадлежащий им подвижной состав и </w:t>
      </w:r>
      <w:r>
        <w:rPr>
          <w:rFonts w:ascii="Verdana" w:hAnsi="Verdana"/>
        </w:rPr>
        <w:t>прин</w:t>
      </w:r>
      <w:r w:rsidRPr="001A389D">
        <w:rPr>
          <w:rFonts w:ascii="Verdana" w:hAnsi="Verdana"/>
        </w:rPr>
        <w:t>удить российских грузополучателей заключить заведомо</w:t>
      </w:r>
      <w:proofErr w:type="gramEnd"/>
      <w:r w:rsidRPr="001A389D">
        <w:rPr>
          <w:rFonts w:ascii="Verdana" w:hAnsi="Verdana"/>
        </w:rPr>
        <w:t xml:space="preserve"> невыгодные сделки на его предоставление</w:t>
      </w:r>
      <w:r>
        <w:rPr>
          <w:rFonts w:ascii="Verdana" w:hAnsi="Verdana"/>
        </w:rPr>
        <w:t xml:space="preserve">, несмотря на то, что </w:t>
      </w:r>
      <w:r w:rsidRPr="001A389D">
        <w:rPr>
          <w:rFonts w:ascii="Verdana" w:hAnsi="Verdana"/>
        </w:rPr>
        <w:t>стоимость  привлечения вышеуказанного парка вагонов превышает стоимость аналогичных услуг российских операторов</w:t>
      </w:r>
      <w:r w:rsidRPr="00905D9A">
        <w:rPr>
          <w:rFonts w:ascii="Verdana" w:hAnsi="Verdana"/>
        </w:rPr>
        <w:t xml:space="preserve"> </w:t>
      </w:r>
      <w:r w:rsidR="00E505CD" w:rsidRPr="00905D9A">
        <w:rPr>
          <w:rFonts w:ascii="Verdana" w:hAnsi="Verdana"/>
        </w:rPr>
        <w:t>д</w:t>
      </w:r>
      <w:r w:rsidRPr="00905D9A">
        <w:rPr>
          <w:rFonts w:ascii="Verdana" w:hAnsi="Verdana"/>
        </w:rPr>
        <w:t xml:space="preserve">о </w:t>
      </w:r>
      <w:r>
        <w:rPr>
          <w:rFonts w:ascii="Verdana" w:hAnsi="Verdana"/>
        </w:rPr>
        <w:t>40%</w:t>
      </w:r>
      <w:r w:rsidR="00E505CD">
        <w:rPr>
          <w:rFonts w:ascii="Verdana" w:hAnsi="Verdana"/>
        </w:rPr>
        <w:t>.</w:t>
      </w:r>
    </w:p>
    <w:p w:rsidR="00C522D4" w:rsidRDefault="00C522D4" w:rsidP="00C522D4">
      <w:pPr>
        <w:jc w:val="both"/>
        <w:rPr>
          <w:rFonts w:ascii="Verdana" w:hAnsi="Verdana"/>
        </w:rPr>
      </w:pPr>
      <w:r w:rsidRPr="001A389D">
        <w:rPr>
          <w:rFonts w:ascii="Verdana" w:hAnsi="Verdana"/>
        </w:rPr>
        <w:t xml:space="preserve">Считаем, что телеграмма от 16.09.2013 № 01227 нарушает конституционные права на свободную экономическую деятельность, направлена на монополизацию рынка </w:t>
      </w:r>
      <w:proofErr w:type="spellStart"/>
      <w:r w:rsidRPr="001A389D">
        <w:rPr>
          <w:rFonts w:ascii="Verdana" w:hAnsi="Verdana"/>
        </w:rPr>
        <w:t>ж.д</w:t>
      </w:r>
      <w:proofErr w:type="spellEnd"/>
      <w:r w:rsidRPr="001A389D">
        <w:rPr>
          <w:rFonts w:ascii="Verdana" w:hAnsi="Verdana"/>
        </w:rPr>
        <w:t xml:space="preserve">. перевозок группой аффилированных с АО «Казахстан Темир </w:t>
      </w:r>
      <w:proofErr w:type="spellStart"/>
      <w:r w:rsidRPr="001A389D">
        <w:rPr>
          <w:rFonts w:ascii="Verdana" w:hAnsi="Verdana"/>
        </w:rPr>
        <w:t>Жолы</w:t>
      </w:r>
      <w:proofErr w:type="spellEnd"/>
      <w:r w:rsidRPr="001A389D">
        <w:rPr>
          <w:rFonts w:ascii="Verdana" w:hAnsi="Verdana"/>
        </w:rPr>
        <w:t>» и АО «</w:t>
      </w:r>
      <w:proofErr w:type="spellStart"/>
      <w:r w:rsidRPr="001A389D">
        <w:rPr>
          <w:rFonts w:ascii="Verdana" w:hAnsi="Verdana"/>
        </w:rPr>
        <w:t>Казтемиртранс</w:t>
      </w:r>
      <w:proofErr w:type="spellEnd"/>
      <w:r w:rsidRPr="00905D9A">
        <w:rPr>
          <w:rFonts w:ascii="Verdana" w:hAnsi="Verdana"/>
        </w:rPr>
        <w:t xml:space="preserve">» </w:t>
      </w:r>
      <w:r w:rsidR="00905D9A" w:rsidRPr="00905D9A">
        <w:rPr>
          <w:rFonts w:ascii="Verdana" w:hAnsi="Verdana"/>
        </w:rPr>
        <w:t xml:space="preserve">компаний </w:t>
      </w:r>
      <w:r w:rsidRPr="001A389D">
        <w:rPr>
          <w:rFonts w:ascii="Verdana" w:hAnsi="Verdana"/>
        </w:rPr>
        <w:t>и превратилась в элемент торгового барьера между странами таможенного союза.</w:t>
      </w:r>
    </w:p>
    <w:p w:rsidR="00C522D4" w:rsidRPr="00B00B4D" w:rsidRDefault="00C522D4" w:rsidP="00C522D4">
      <w:pPr>
        <w:jc w:val="both"/>
        <w:rPr>
          <w:rFonts w:ascii="Verdana" w:hAnsi="Verdana"/>
          <w:b/>
          <w:highlight w:val="yellow"/>
        </w:rPr>
      </w:pPr>
      <w:r w:rsidRPr="00B10262">
        <w:rPr>
          <w:rFonts w:ascii="Verdana" w:hAnsi="Verdana"/>
          <w:b/>
        </w:rPr>
        <w:t xml:space="preserve">Таким образом, теряется универсальность </w:t>
      </w:r>
      <w:r w:rsidRPr="00905D9A">
        <w:rPr>
          <w:rFonts w:ascii="Verdana" w:hAnsi="Verdana"/>
          <w:b/>
        </w:rPr>
        <w:t xml:space="preserve">полувагона </w:t>
      </w:r>
      <w:r w:rsidR="0048404F" w:rsidRPr="00905D9A">
        <w:rPr>
          <w:rFonts w:ascii="Verdana" w:hAnsi="Verdana"/>
          <w:b/>
        </w:rPr>
        <w:t xml:space="preserve">не </w:t>
      </w:r>
      <w:r w:rsidRPr="00B10262">
        <w:rPr>
          <w:rFonts w:ascii="Verdana" w:hAnsi="Verdana"/>
          <w:b/>
        </w:rPr>
        <w:t xml:space="preserve">только при </w:t>
      </w:r>
      <w:proofErr w:type="spellStart"/>
      <w:r w:rsidRPr="00B10262">
        <w:rPr>
          <w:rFonts w:ascii="Verdana" w:hAnsi="Verdana"/>
          <w:b/>
        </w:rPr>
        <w:t>курсировании</w:t>
      </w:r>
      <w:proofErr w:type="spellEnd"/>
      <w:r w:rsidRPr="00B10262">
        <w:rPr>
          <w:rFonts w:ascii="Verdana" w:hAnsi="Verdana"/>
          <w:b/>
        </w:rPr>
        <w:t xml:space="preserve"> на сети РЖД, но и в межгосударственном сообщении. В итоге порожние вагоны операторов РФ вынуждены возвращаться порожними из стран </w:t>
      </w:r>
      <w:r w:rsidRPr="00905D9A">
        <w:rPr>
          <w:rFonts w:ascii="Verdana" w:hAnsi="Verdana"/>
          <w:b/>
        </w:rPr>
        <w:t>СНГ в то время</w:t>
      </w:r>
      <w:proofErr w:type="gramStart"/>
      <w:r w:rsidR="0048404F" w:rsidRPr="00905D9A">
        <w:rPr>
          <w:rFonts w:ascii="Verdana" w:hAnsi="Verdana"/>
          <w:b/>
        </w:rPr>
        <w:t>,</w:t>
      </w:r>
      <w:proofErr w:type="gramEnd"/>
      <w:r w:rsidRPr="00905D9A">
        <w:rPr>
          <w:rFonts w:ascii="Verdana" w:hAnsi="Verdana"/>
          <w:b/>
        </w:rPr>
        <w:t xml:space="preserve"> как </w:t>
      </w:r>
      <w:r w:rsidRPr="00B10262">
        <w:rPr>
          <w:rFonts w:ascii="Verdana" w:hAnsi="Verdana"/>
          <w:b/>
        </w:rPr>
        <w:t>к ним навстречу движутся полувагоны стран СНГ из РФ. Это ухудшает и без того сложный перевозочный процесс на пространстве 1520 мм и увеличивает сдачу по стыкам порожних вагонов.</w:t>
      </w:r>
    </w:p>
    <w:p w:rsidR="00C522D4" w:rsidRPr="00282A1E" w:rsidRDefault="00C522D4" w:rsidP="00C522D4">
      <w:pPr>
        <w:jc w:val="both"/>
        <w:rPr>
          <w:rFonts w:ascii="Verdana" w:hAnsi="Verdana"/>
          <w:b/>
        </w:rPr>
      </w:pPr>
      <w:r>
        <w:rPr>
          <w:rFonts w:ascii="Verdana" w:hAnsi="Verdana"/>
        </w:rPr>
        <w:t xml:space="preserve">Необходимо  </w:t>
      </w:r>
      <w:r w:rsidRPr="00282A1E">
        <w:rPr>
          <w:rFonts w:ascii="Verdana" w:hAnsi="Verdana"/>
          <w:b/>
        </w:rPr>
        <w:t xml:space="preserve">отметить положительные моменты для грузоотправителей и грузополучателей в действиях ОАО «РЖД». ОАО «РЖД» выступило с предложением наделить </w:t>
      </w:r>
      <w:r w:rsidRPr="00905D9A">
        <w:rPr>
          <w:rFonts w:ascii="Verdana" w:hAnsi="Verdana"/>
          <w:b/>
        </w:rPr>
        <w:t xml:space="preserve">перевозчика </w:t>
      </w:r>
      <w:r w:rsidR="006650F5" w:rsidRPr="00905D9A">
        <w:rPr>
          <w:rFonts w:ascii="Verdana" w:hAnsi="Verdana"/>
          <w:b/>
        </w:rPr>
        <w:t xml:space="preserve">правом  </w:t>
      </w:r>
      <w:r w:rsidRPr="00282A1E">
        <w:rPr>
          <w:rFonts w:ascii="Verdana" w:hAnsi="Verdana"/>
          <w:b/>
        </w:rPr>
        <w:t>на перемещение не принадлежащих ему вагонов, не участвующих в перевозочном процессе, с путей общего/необщего пользования без согласия операторов/владельцев вагонов.</w:t>
      </w:r>
    </w:p>
    <w:p w:rsidR="00C522D4" w:rsidRPr="00544B64" w:rsidRDefault="00C522D4" w:rsidP="00C522D4">
      <w:pPr>
        <w:jc w:val="both"/>
        <w:rPr>
          <w:rFonts w:ascii="Verdana" w:hAnsi="Verdana"/>
        </w:rPr>
      </w:pPr>
      <w:proofErr w:type="gramStart"/>
      <w:r w:rsidRPr="00544B64">
        <w:rPr>
          <w:rFonts w:ascii="Verdana" w:hAnsi="Verdana"/>
        </w:rPr>
        <w:t>Многие грузоотправители</w:t>
      </w:r>
      <w:r w:rsidR="006650F5" w:rsidRPr="00544B64">
        <w:rPr>
          <w:rFonts w:ascii="Verdana" w:hAnsi="Verdana"/>
        </w:rPr>
        <w:t>,</w:t>
      </w:r>
      <w:r w:rsidRPr="00544B64">
        <w:rPr>
          <w:rFonts w:ascii="Verdana" w:hAnsi="Verdana"/>
        </w:rPr>
        <w:t xml:space="preserve"> в том числе и НП Русская Сталь</w:t>
      </w:r>
      <w:r w:rsidR="006650F5" w:rsidRPr="00544B64">
        <w:rPr>
          <w:rFonts w:ascii="Verdana" w:hAnsi="Verdana"/>
        </w:rPr>
        <w:t>,</w:t>
      </w:r>
      <w:r w:rsidRPr="00544B64">
        <w:rPr>
          <w:rFonts w:ascii="Verdana" w:hAnsi="Verdana"/>
        </w:rPr>
        <w:t xml:space="preserve"> являясь активными участниками</w:t>
      </w:r>
      <w:r w:rsidR="006650F5" w:rsidRPr="00544B64">
        <w:rPr>
          <w:rFonts w:ascii="Verdana" w:hAnsi="Verdana"/>
        </w:rPr>
        <w:t xml:space="preserve"> </w:t>
      </w:r>
      <w:r w:rsidRPr="00544B64">
        <w:rPr>
          <w:rFonts w:ascii="Verdana" w:hAnsi="Verdana"/>
        </w:rPr>
        <w:t>дискуссий</w:t>
      </w:r>
      <w:r w:rsidR="00905D9A" w:rsidRPr="00544B64">
        <w:rPr>
          <w:rFonts w:ascii="Verdana" w:hAnsi="Verdana"/>
        </w:rPr>
        <w:t xml:space="preserve">, проводившихся на различных площадках, </w:t>
      </w:r>
      <w:r w:rsidRPr="00544B64">
        <w:rPr>
          <w:rFonts w:ascii="Verdana" w:hAnsi="Verdana"/>
        </w:rPr>
        <w:t>по обсуждению Правил перевозки порожних вагонов, а также всех промежуточных вариантов проекта Приказа Минтранса России № 258</w:t>
      </w:r>
      <w:r w:rsidR="006650F5" w:rsidRPr="00544B64">
        <w:rPr>
          <w:rFonts w:ascii="Verdana" w:hAnsi="Verdana"/>
        </w:rPr>
        <w:t>,</w:t>
      </w:r>
      <w:r w:rsidRPr="00544B64">
        <w:rPr>
          <w:rFonts w:ascii="Verdana" w:hAnsi="Verdana"/>
        </w:rPr>
        <w:t xml:space="preserve"> неоднократно высказывали свои замеч</w:t>
      </w:r>
      <w:r w:rsidR="006650F5" w:rsidRPr="00544B64">
        <w:rPr>
          <w:rFonts w:ascii="Verdana" w:hAnsi="Verdana"/>
        </w:rPr>
        <w:t xml:space="preserve">ания и опасения относительно </w:t>
      </w:r>
      <w:proofErr w:type="spellStart"/>
      <w:r w:rsidR="006650F5" w:rsidRPr="00544B64">
        <w:rPr>
          <w:rFonts w:ascii="Verdana" w:hAnsi="Verdana"/>
        </w:rPr>
        <w:t>не</w:t>
      </w:r>
      <w:r w:rsidRPr="00544B64">
        <w:rPr>
          <w:rFonts w:ascii="Verdana" w:hAnsi="Verdana"/>
        </w:rPr>
        <w:t>урегулированности</w:t>
      </w:r>
      <w:proofErr w:type="spellEnd"/>
      <w:r w:rsidRPr="00544B64">
        <w:rPr>
          <w:rFonts w:ascii="Verdana" w:hAnsi="Verdana"/>
        </w:rPr>
        <w:t xml:space="preserve"> вопроса ответственности за простой порожних вагонов на подъездных путях предприятий и станциях примыкания после выгрузки</w:t>
      </w:r>
      <w:r w:rsidR="00B5072D">
        <w:rPr>
          <w:rFonts w:ascii="Verdana" w:hAnsi="Verdana"/>
        </w:rPr>
        <w:t xml:space="preserve"> </w:t>
      </w:r>
      <w:r w:rsidR="00B5072D">
        <w:rPr>
          <w:rFonts w:ascii="Verdana" w:hAnsi="Verdana"/>
        </w:rPr>
        <w:t>(слайд №7)</w:t>
      </w:r>
      <w:r w:rsidRPr="00544B64">
        <w:rPr>
          <w:rFonts w:ascii="Verdana" w:hAnsi="Verdana"/>
        </w:rPr>
        <w:t xml:space="preserve">. </w:t>
      </w:r>
      <w:proofErr w:type="gramEnd"/>
    </w:p>
    <w:p w:rsidR="00C522D4" w:rsidRPr="00D341CF" w:rsidRDefault="00C522D4" w:rsidP="00C522D4">
      <w:pPr>
        <w:jc w:val="both"/>
        <w:rPr>
          <w:rFonts w:ascii="Verdana" w:hAnsi="Verdana"/>
          <w:color w:val="FF0000"/>
        </w:rPr>
      </w:pPr>
      <w:proofErr w:type="gramStart"/>
      <w:r w:rsidRPr="00D730F1">
        <w:rPr>
          <w:rFonts w:ascii="Verdana" w:hAnsi="Verdana"/>
        </w:rPr>
        <w:t>Отставание транспортного законодательства в данном вопросе, на фоне дефицита грузовой базы для операторов в период спада погрузки в целом по стране и складывающегося на сети профицита парка полувагонов</w:t>
      </w:r>
      <w:r w:rsidR="006650F5" w:rsidRPr="006650F5">
        <w:rPr>
          <w:rFonts w:ascii="Verdana" w:hAnsi="Verdana"/>
          <w:color w:val="FF0000"/>
        </w:rPr>
        <w:t>,</w:t>
      </w:r>
      <w:r w:rsidRPr="006650F5">
        <w:rPr>
          <w:rFonts w:ascii="Verdana" w:hAnsi="Verdana"/>
          <w:color w:val="FF0000"/>
        </w:rPr>
        <w:t xml:space="preserve"> </w:t>
      </w:r>
      <w:r w:rsidRPr="00D730F1">
        <w:rPr>
          <w:rFonts w:ascii="Verdana" w:hAnsi="Verdana"/>
        </w:rPr>
        <w:t>приводит к «затовариванию» подъездных путей предприятий и станций примыкания, технологическим сбоям на промышленных предприятиях, непроизводительным простоям порожнего подвижного состава в портах и на припортовых станциях.</w:t>
      </w:r>
      <w:proofErr w:type="gramEnd"/>
    </w:p>
    <w:p w:rsidR="00C522D4" w:rsidRPr="00D730F1" w:rsidRDefault="00C522D4" w:rsidP="00C522D4">
      <w:pPr>
        <w:jc w:val="both"/>
        <w:rPr>
          <w:rFonts w:ascii="Verdana" w:hAnsi="Verdana"/>
        </w:rPr>
      </w:pPr>
      <w:r w:rsidRPr="00D730F1">
        <w:rPr>
          <w:rFonts w:ascii="Verdana" w:hAnsi="Verdana"/>
        </w:rPr>
        <w:t xml:space="preserve">Нормы Приказа Минтранса России № 258 (и продляющего его действие Приказа Минтранса № 456 от 29 декабря 2012 г.) регулируют простой вагонов только на путях общего пользования и способствуют затовариванию вагонами подъездных путей необщего пользования ввиду невозможности отправления их без наличия электронного документа в системе ЭТРАН, сформированного собственником вагонов. </w:t>
      </w:r>
      <w:proofErr w:type="gramStart"/>
      <w:r w:rsidRPr="00D730F1">
        <w:rPr>
          <w:rFonts w:ascii="Verdana" w:hAnsi="Verdana"/>
        </w:rPr>
        <w:t xml:space="preserve">В Приказе Минтранса России № 258 существует норма </w:t>
      </w:r>
      <w:r w:rsidRPr="00D730F1">
        <w:rPr>
          <w:rFonts w:ascii="Verdana" w:hAnsi="Verdana"/>
        </w:rPr>
        <w:lastRenderedPageBreak/>
        <w:t xml:space="preserve">о возможности отправки порожних вагонов на пути общего/необщего пользования, которой пользуются операторы в случае отсутствия у них заявки на перевозку грузов (когда вагоны некуда отправлять, или когда заявка еще не </w:t>
      </w:r>
      <w:r w:rsidRPr="006A31A5">
        <w:rPr>
          <w:rFonts w:ascii="Verdana" w:hAnsi="Verdana"/>
        </w:rPr>
        <w:t>со</w:t>
      </w:r>
      <w:r w:rsidR="006650F5" w:rsidRPr="006A31A5">
        <w:rPr>
          <w:rFonts w:ascii="Verdana" w:hAnsi="Verdana"/>
        </w:rPr>
        <w:t>гласована</w:t>
      </w:r>
      <w:r w:rsidR="006A31A5" w:rsidRPr="006A31A5">
        <w:rPr>
          <w:rFonts w:ascii="Verdana" w:hAnsi="Verdana"/>
        </w:rPr>
        <w:t>, о</w:t>
      </w:r>
      <w:r w:rsidRPr="006A31A5">
        <w:rPr>
          <w:rFonts w:ascii="Verdana" w:hAnsi="Verdana"/>
        </w:rPr>
        <w:t xml:space="preserve">ператор отправлял </w:t>
      </w:r>
      <w:r w:rsidRPr="00D730F1">
        <w:rPr>
          <w:rFonts w:ascii="Verdana" w:hAnsi="Verdana"/>
        </w:rPr>
        <w:t>свой подвижной состав в отстой на пути только необщего пользования</w:t>
      </w:r>
      <w:r w:rsidR="006A31A5">
        <w:rPr>
          <w:rFonts w:ascii="Verdana" w:hAnsi="Verdana"/>
        </w:rPr>
        <w:t>)</w:t>
      </w:r>
      <w:r w:rsidRPr="00D730F1">
        <w:rPr>
          <w:rFonts w:ascii="Verdana" w:hAnsi="Verdana"/>
        </w:rPr>
        <w:t>.</w:t>
      </w:r>
      <w:proofErr w:type="gramEnd"/>
      <w:r w:rsidRPr="00D730F1">
        <w:rPr>
          <w:rFonts w:ascii="Verdana" w:hAnsi="Verdana"/>
        </w:rPr>
        <w:t xml:space="preserve"> </w:t>
      </w:r>
      <w:proofErr w:type="gramStart"/>
      <w:r w:rsidRPr="00D730F1">
        <w:rPr>
          <w:rFonts w:ascii="Verdana" w:hAnsi="Verdana"/>
        </w:rPr>
        <w:t>ОАО «РЖД» своим телеграфным</w:t>
      </w:r>
      <w:r w:rsidR="006650F5">
        <w:rPr>
          <w:rFonts w:ascii="Verdana" w:hAnsi="Verdana"/>
        </w:rPr>
        <w:t xml:space="preserve"> указанием № 3/627 от 06.08.12.</w:t>
      </w:r>
      <w:r w:rsidRPr="00D730F1">
        <w:rPr>
          <w:rFonts w:ascii="Verdana" w:hAnsi="Verdana"/>
        </w:rPr>
        <w:t>,</w:t>
      </w:r>
      <w:r w:rsidR="006650F5">
        <w:rPr>
          <w:rFonts w:ascii="Verdana" w:hAnsi="Verdana"/>
        </w:rPr>
        <w:t xml:space="preserve"> </w:t>
      </w:r>
      <w:r w:rsidRPr="00D730F1">
        <w:rPr>
          <w:rFonts w:ascii="Verdana" w:hAnsi="Verdana"/>
        </w:rPr>
        <w:t xml:space="preserve">регулирующим порядок оформления перевозочных документов и приема приватного подвижного состава к перевозке, направляемого для размещения в отстой на пути общего/необщего </w:t>
      </w:r>
      <w:r w:rsidRPr="007526E8">
        <w:rPr>
          <w:rFonts w:ascii="Verdana" w:hAnsi="Verdana"/>
        </w:rPr>
        <w:t>пользования</w:t>
      </w:r>
      <w:r w:rsidR="007526E8" w:rsidRPr="007526E8">
        <w:rPr>
          <w:rFonts w:ascii="Verdana" w:hAnsi="Verdana"/>
        </w:rPr>
        <w:t>,</w:t>
      </w:r>
      <w:r w:rsidRPr="007526E8">
        <w:rPr>
          <w:rFonts w:ascii="Verdana" w:hAnsi="Verdana"/>
        </w:rPr>
        <w:t xml:space="preserve"> только при наличии телеграфного подтверждения согласия на </w:t>
      </w:r>
      <w:r w:rsidRPr="00D730F1">
        <w:rPr>
          <w:rFonts w:ascii="Verdana" w:hAnsi="Verdana"/>
        </w:rPr>
        <w:t>прием данных вагонов от руководителя предприятия и начальника станции назначения (телеграмма прилагается)</w:t>
      </w:r>
      <w:r w:rsidR="00603B84">
        <w:rPr>
          <w:rFonts w:ascii="Verdana" w:hAnsi="Verdana"/>
        </w:rPr>
        <w:t>,</w:t>
      </w:r>
      <w:r w:rsidRPr="00D730F1">
        <w:rPr>
          <w:rFonts w:ascii="Verdana" w:hAnsi="Verdana"/>
        </w:rPr>
        <w:t xml:space="preserve"> практически исключило возможность отправки бе</w:t>
      </w:r>
      <w:r>
        <w:rPr>
          <w:rFonts w:ascii="Verdana" w:hAnsi="Verdana"/>
        </w:rPr>
        <w:t>с</w:t>
      </w:r>
      <w:r w:rsidRPr="00D730F1">
        <w:rPr>
          <w:rFonts w:ascii="Verdana" w:hAnsi="Verdana"/>
        </w:rPr>
        <w:t>хозного порожняка, тем самым усугубив и</w:t>
      </w:r>
      <w:proofErr w:type="gramEnd"/>
      <w:r w:rsidRPr="00D730F1">
        <w:rPr>
          <w:rFonts w:ascii="Verdana" w:hAnsi="Verdana"/>
        </w:rPr>
        <w:t xml:space="preserve"> без того сложную ситуацию.</w:t>
      </w:r>
    </w:p>
    <w:p w:rsidR="00C522D4" w:rsidRPr="00D730F1" w:rsidRDefault="00C522D4" w:rsidP="00C522D4">
      <w:pPr>
        <w:jc w:val="both"/>
        <w:rPr>
          <w:rFonts w:ascii="Verdana" w:hAnsi="Verdana"/>
        </w:rPr>
      </w:pPr>
      <w:r w:rsidRPr="00D730F1">
        <w:rPr>
          <w:rFonts w:ascii="Verdana" w:hAnsi="Verdana"/>
        </w:rPr>
        <w:t>Для решен</w:t>
      </w:r>
      <w:r w:rsidR="00603B84">
        <w:rPr>
          <w:rFonts w:ascii="Verdana" w:hAnsi="Verdana"/>
        </w:rPr>
        <w:t xml:space="preserve">ия данного вопроса </w:t>
      </w:r>
      <w:r w:rsidR="00603B84" w:rsidRPr="00544B64">
        <w:rPr>
          <w:rFonts w:ascii="Verdana" w:hAnsi="Verdana"/>
        </w:rPr>
        <w:t>предлагается</w:t>
      </w:r>
      <w:r w:rsidRPr="00544B64">
        <w:rPr>
          <w:rFonts w:ascii="Verdana" w:hAnsi="Verdana"/>
        </w:rPr>
        <w:t xml:space="preserve"> поддержать   </w:t>
      </w:r>
      <w:r w:rsidRPr="00D730F1">
        <w:rPr>
          <w:rFonts w:ascii="Verdana" w:hAnsi="Verdana"/>
        </w:rPr>
        <w:t>предложения ОАО «РЖД» по:</w:t>
      </w:r>
    </w:p>
    <w:p w:rsidR="00C522D4" w:rsidRPr="00D730F1" w:rsidRDefault="00C522D4" w:rsidP="00C522D4">
      <w:pPr>
        <w:jc w:val="both"/>
        <w:rPr>
          <w:rFonts w:ascii="Verdana" w:hAnsi="Verdana"/>
        </w:rPr>
      </w:pPr>
      <w:proofErr w:type="gramStart"/>
      <w:r w:rsidRPr="00D730F1">
        <w:rPr>
          <w:rFonts w:ascii="Verdana" w:hAnsi="Verdana"/>
        </w:rPr>
        <w:t>•</w:t>
      </w:r>
      <w:r w:rsidRPr="00D730F1">
        <w:rPr>
          <w:rFonts w:ascii="Verdana" w:hAnsi="Verdana"/>
        </w:rPr>
        <w:tab/>
        <w:t xml:space="preserve">Внесению дополнений в статью 17 Федерального закона «О железнодорожном транспорте в Российской Федерации» об обязательности договора о временном размещении </w:t>
      </w:r>
      <w:r w:rsidRPr="00544B64">
        <w:rPr>
          <w:rFonts w:ascii="Verdana" w:hAnsi="Verdana"/>
        </w:rPr>
        <w:t xml:space="preserve">порожних вагонов, не задействованных в перевозке, на железнодорожных путях общего или необщего пользования </w:t>
      </w:r>
      <w:r w:rsidRPr="00D730F1">
        <w:rPr>
          <w:rFonts w:ascii="Verdana" w:hAnsi="Verdana"/>
        </w:rPr>
        <w:t xml:space="preserve">с возможностью беспрепятственной сдачи излишнего парка порожних вагонов </w:t>
      </w:r>
      <w:r w:rsidRPr="00544B64">
        <w:rPr>
          <w:rFonts w:ascii="Verdana" w:hAnsi="Verdana"/>
        </w:rPr>
        <w:t>после выгрузки (не взирая на наличие/отсутствие за</w:t>
      </w:r>
      <w:r w:rsidR="00603B84" w:rsidRPr="00544B64">
        <w:rPr>
          <w:rFonts w:ascii="Verdana" w:hAnsi="Verdana"/>
        </w:rPr>
        <w:t>готовок перевозочных документов</w:t>
      </w:r>
      <w:r w:rsidRPr="00544B64">
        <w:rPr>
          <w:rFonts w:ascii="Verdana" w:hAnsi="Verdana"/>
        </w:rPr>
        <w:t xml:space="preserve"> и наличие/отсутствие возможности перемещения порожних вагонов </w:t>
      </w:r>
      <w:r w:rsidRPr="00D730F1">
        <w:rPr>
          <w:rFonts w:ascii="Verdana" w:hAnsi="Verdana"/>
        </w:rPr>
        <w:t>на станции, «назначенные</w:t>
      </w:r>
      <w:proofErr w:type="gramEnd"/>
      <w:r w:rsidRPr="00D730F1">
        <w:rPr>
          <w:rFonts w:ascii="Verdana" w:hAnsi="Verdana"/>
        </w:rPr>
        <w:t>» оператором);</w:t>
      </w:r>
    </w:p>
    <w:p w:rsidR="00C522D4" w:rsidRPr="00544B64" w:rsidRDefault="00C522D4" w:rsidP="00C522D4">
      <w:pPr>
        <w:jc w:val="both"/>
        <w:rPr>
          <w:rFonts w:ascii="Verdana" w:hAnsi="Verdana"/>
          <w:u w:val="single"/>
        </w:rPr>
      </w:pPr>
      <w:proofErr w:type="gramStart"/>
      <w:r w:rsidRPr="00D730F1">
        <w:rPr>
          <w:rFonts w:ascii="Verdana" w:hAnsi="Verdana"/>
        </w:rPr>
        <w:t>•</w:t>
      </w:r>
      <w:r w:rsidRPr="00D730F1">
        <w:rPr>
          <w:rFonts w:ascii="Verdana" w:hAnsi="Verdana"/>
        </w:rPr>
        <w:tab/>
      </w:r>
      <w:r w:rsidRPr="00544B64">
        <w:rPr>
          <w:rFonts w:ascii="Verdana" w:hAnsi="Verdana"/>
        </w:rPr>
        <w:t>Дополнению Федерального закона «Устав железнодорожного транспорта Российской Федерации» новой стать</w:t>
      </w:r>
      <w:r w:rsidR="00603B84" w:rsidRPr="00544B64">
        <w:rPr>
          <w:rFonts w:ascii="Verdana" w:hAnsi="Verdana"/>
        </w:rPr>
        <w:t>ей</w:t>
      </w:r>
      <w:r w:rsidRPr="00544B64">
        <w:rPr>
          <w:rFonts w:ascii="Verdana" w:hAnsi="Verdana"/>
        </w:rPr>
        <w:t xml:space="preserve">, устанавливающей </w:t>
      </w:r>
      <w:r w:rsidRPr="00D730F1">
        <w:rPr>
          <w:rFonts w:ascii="Verdana" w:hAnsi="Verdana"/>
        </w:rPr>
        <w:t xml:space="preserve">право и условия перемещения перевозчиком или владельцем инфраструктуры порожних вагонов, простаивающих на железнодорожных путях общего пользования железнодорожной станции, на ближайшую свободную станцию отстоя </w:t>
      </w:r>
      <w:r w:rsidRPr="00544B64">
        <w:rPr>
          <w:rFonts w:ascii="Verdana" w:hAnsi="Verdana"/>
        </w:rPr>
        <w:t>вагонов в соответствии с переч</w:t>
      </w:r>
      <w:r w:rsidR="00603B84" w:rsidRPr="00544B64">
        <w:rPr>
          <w:rFonts w:ascii="Verdana" w:hAnsi="Verdana"/>
        </w:rPr>
        <w:t>нем и занятостью таких станций (</w:t>
      </w:r>
      <w:r w:rsidRPr="00544B64">
        <w:rPr>
          <w:rFonts w:ascii="Verdana" w:hAnsi="Verdana"/>
        </w:rPr>
        <w:t>перечень станций и вместимость путей для отстоя на этих станциях прилагается</w:t>
      </w:r>
      <w:r w:rsidR="00603B84" w:rsidRPr="00544B64">
        <w:rPr>
          <w:rFonts w:ascii="Verdana" w:hAnsi="Verdana"/>
        </w:rPr>
        <w:t>)</w:t>
      </w:r>
      <w:r w:rsidRPr="00544B64">
        <w:rPr>
          <w:rFonts w:ascii="Verdana" w:hAnsi="Verdana"/>
        </w:rPr>
        <w:t>.</w:t>
      </w:r>
      <w:proofErr w:type="gramEnd"/>
    </w:p>
    <w:p w:rsidR="00C522D4" w:rsidRDefault="00C522D4" w:rsidP="00C522D4">
      <w:pPr>
        <w:jc w:val="both"/>
        <w:rPr>
          <w:rFonts w:ascii="Verdana" w:hAnsi="Verdana"/>
          <w:u w:val="single"/>
        </w:rPr>
      </w:pPr>
      <w:r w:rsidRPr="00282A1E">
        <w:rPr>
          <w:rFonts w:ascii="Verdana" w:hAnsi="Verdana"/>
          <w:b/>
          <w:i/>
          <w:u w:val="single"/>
        </w:rPr>
        <w:t>Завтра</w:t>
      </w:r>
      <w:r w:rsidRPr="001C1A9C">
        <w:rPr>
          <w:rFonts w:ascii="Verdana" w:hAnsi="Verdana"/>
          <w:u w:val="single"/>
        </w:rPr>
        <w:t>.</w:t>
      </w:r>
    </w:p>
    <w:p w:rsidR="00C522D4" w:rsidRDefault="00C522D4" w:rsidP="00C522D4">
      <w:pPr>
        <w:jc w:val="both"/>
        <w:rPr>
          <w:rFonts w:ascii="Verdana" w:hAnsi="Verdana"/>
        </w:rPr>
      </w:pPr>
      <w:r>
        <w:rPr>
          <w:rFonts w:ascii="Verdana" w:hAnsi="Verdana"/>
        </w:rPr>
        <w:t>Что бы мы хотели увидеть завтра?</w:t>
      </w:r>
    </w:p>
    <w:p w:rsidR="00C522D4" w:rsidRPr="00282A1E" w:rsidRDefault="00C522D4" w:rsidP="00C522D4">
      <w:pPr>
        <w:jc w:val="both"/>
        <w:rPr>
          <w:rFonts w:ascii="Verdana" w:hAnsi="Verdana"/>
        </w:rPr>
      </w:pPr>
      <w:r>
        <w:rPr>
          <w:rFonts w:ascii="Verdana" w:hAnsi="Verdana"/>
        </w:rPr>
        <w:t>Естественное желание грузоотправителей и грузополучателей нал</w:t>
      </w:r>
      <w:r w:rsidR="00603B84">
        <w:rPr>
          <w:rFonts w:ascii="Verdana" w:hAnsi="Verdana"/>
        </w:rPr>
        <w:t xml:space="preserve">ичие на рынке здоровой, </w:t>
      </w:r>
      <w:r w:rsidR="00603B84" w:rsidRPr="00544B64">
        <w:rPr>
          <w:rFonts w:ascii="Verdana" w:hAnsi="Verdana"/>
        </w:rPr>
        <w:t>честной</w:t>
      </w:r>
      <w:r w:rsidRPr="00544B64">
        <w:rPr>
          <w:rFonts w:ascii="Verdana" w:hAnsi="Verdana"/>
        </w:rPr>
        <w:t xml:space="preserve"> конкуренции. </w:t>
      </w:r>
      <w:r w:rsidR="00603B84" w:rsidRPr="00544B64">
        <w:rPr>
          <w:rFonts w:ascii="Verdana" w:hAnsi="Verdana"/>
          <w:b/>
        </w:rPr>
        <w:t>Мы считаем, что здоровая к</w:t>
      </w:r>
      <w:r w:rsidRPr="00544B64">
        <w:rPr>
          <w:rFonts w:ascii="Verdana" w:hAnsi="Verdana"/>
          <w:b/>
        </w:rPr>
        <w:t xml:space="preserve">онкуренция возможна при наличии нескольких </w:t>
      </w:r>
      <w:r w:rsidRPr="00B00B4D">
        <w:rPr>
          <w:rFonts w:ascii="Verdana" w:hAnsi="Verdana"/>
          <w:b/>
        </w:rPr>
        <w:t>СРО операторов</w:t>
      </w:r>
      <w:r w:rsidR="00B5072D">
        <w:rPr>
          <w:rFonts w:ascii="Verdana" w:hAnsi="Verdana"/>
          <w:b/>
        </w:rPr>
        <w:t xml:space="preserve"> </w:t>
      </w:r>
      <w:r w:rsidR="00B5072D">
        <w:rPr>
          <w:rFonts w:ascii="Verdana" w:hAnsi="Verdana"/>
          <w:b/>
        </w:rPr>
        <w:t>(слайд №8)</w:t>
      </w:r>
      <w:r w:rsidRPr="00B00B4D">
        <w:rPr>
          <w:rFonts w:ascii="Verdana" w:hAnsi="Verdana"/>
          <w:b/>
        </w:rPr>
        <w:t>.</w:t>
      </w:r>
      <w:r>
        <w:rPr>
          <w:rFonts w:ascii="Verdana" w:hAnsi="Verdana"/>
        </w:rPr>
        <w:t xml:space="preserve"> Необходимо более эффективно использовать подвижной состав, снижать долю порожнего пробега. Таким образом, даже при снижении ставок, операторы будут получать прибыль, снижая собственные внутренние издержки. Возможно, придется вернуться к централизованному управлению парками вагонов. </w:t>
      </w:r>
      <w:r w:rsidRPr="00B00B4D">
        <w:rPr>
          <w:rFonts w:ascii="Verdana" w:hAnsi="Verdana"/>
          <w:b/>
        </w:rPr>
        <w:t xml:space="preserve">Для этого необходимо создать условия …  и обязать операторов управлять парком не самостоятельно, а через некоторую структуру, подконтрольную независимому органу, который бы учитывал </w:t>
      </w:r>
      <w:proofErr w:type="gramStart"/>
      <w:r w:rsidRPr="00B00B4D">
        <w:rPr>
          <w:rFonts w:ascii="Verdana" w:hAnsi="Verdana"/>
          <w:b/>
        </w:rPr>
        <w:t>интересы</w:t>
      </w:r>
      <w:proofErr w:type="gramEnd"/>
      <w:r w:rsidRPr="00B00B4D">
        <w:rPr>
          <w:rFonts w:ascii="Verdana" w:hAnsi="Verdana"/>
          <w:b/>
        </w:rPr>
        <w:t xml:space="preserve"> </w:t>
      </w:r>
      <w:r w:rsidRPr="00B00B4D">
        <w:rPr>
          <w:rFonts w:ascii="Verdana" w:hAnsi="Verdana"/>
          <w:b/>
        </w:rPr>
        <w:lastRenderedPageBreak/>
        <w:t>как операторов, так и грузовладельцев</w:t>
      </w:r>
      <w:r>
        <w:rPr>
          <w:rFonts w:ascii="Verdana" w:hAnsi="Verdana"/>
        </w:rPr>
        <w:t>. Возможно, часть парка необходимо «денационализировать</w:t>
      </w:r>
      <w:r w:rsidRPr="00544B64">
        <w:rPr>
          <w:rFonts w:ascii="Verdana" w:hAnsi="Verdana"/>
        </w:rPr>
        <w:t>»</w:t>
      </w:r>
      <w:r w:rsidR="00603B84" w:rsidRPr="00544B64">
        <w:rPr>
          <w:rFonts w:ascii="Verdana" w:hAnsi="Verdana"/>
        </w:rPr>
        <w:t>,</w:t>
      </w:r>
      <w:r w:rsidRPr="00544B64">
        <w:rPr>
          <w:rFonts w:ascii="Verdana" w:hAnsi="Verdana"/>
        </w:rPr>
        <w:t xml:space="preserve"> вернуть </w:t>
      </w:r>
      <w:r>
        <w:rPr>
          <w:rFonts w:ascii="Verdana" w:hAnsi="Verdana"/>
        </w:rPr>
        <w:t xml:space="preserve">перевозчику вагоны.  При этом возвращенный парк должен   работать по регулируемым в рамках тарифного коридора тарифам с прозрачным понятным  ценообразованием,  что будет оказывать </w:t>
      </w:r>
      <w:r w:rsidRPr="00282A1E">
        <w:rPr>
          <w:rFonts w:ascii="Verdana" w:hAnsi="Verdana"/>
        </w:rPr>
        <w:t xml:space="preserve">стабилизирующее воздействие на </w:t>
      </w:r>
      <w:r w:rsidRPr="00544B64">
        <w:rPr>
          <w:rFonts w:ascii="Verdana" w:hAnsi="Verdana"/>
        </w:rPr>
        <w:t>рынок</w:t>
      </w:r>
      <w:r w:rsidR="00603B84" w:rsidRPr="00544B64">
        <w:rPr>
          <w:rFonts w:ascii="Verdana" w:hAnsi="Verdana"/>
        </w:rPr>
        <w:t>.</w:t>
      </w:r>
    </w:p>
    <w:p w:rsidR="00C522D4" w:rsidRPr="00282A1E" w:rsidRDefault="00C522D4" w:rsidP="00C522D4">
      <w:pPr>
        <w:jc w:val="both"/>
        <w:rPr>
          <w:rFonts w:ascii="Verdana" w:hAnsi="Verdana"/>
        </w:rPr>
      </w:pPr>
      <w:r w:rsidRPr="00282A1E">
        <w:rPr>
          <w:rFonts w:ascii="Verdana" w:hAnsi="Verdana"/>
        </w:rPr>
        <w:t>Можно сказать, что ядровой парк  (40%) полувагонов до</w:t>
      </w:r>
      <w:r w:rsidRPr="00544B64">
        <w:rPr>
          <w:rFonts w:ascii="Verdana" w:hAnsi="Verdana"/>
        </w:rPr>
        <w:t>лж</w:t>
      </w:r>
      <w:r w:rsidR="00603B84" w:rsidRPr="00544B64">
        <w:rPr>
          <w:rFonts w:ascii="Verdana" w:hAnsi="Verdana"/>
        </w:rPr>
        <w:t>ен</w:t>
      </w:r>
      <w:r w:rsidRPr="00603B84">
        <w:rPr>
          <w:rFonts w:ascii="Verdana" w:hAnsi="Verdana"/>
          <w:color w:val="FF0000"/>
        </w:rPr>
        <w:t xml:space="preserve"> </w:t>
      </w:r>
      <w:r w:rsidRPr="00282A1E">
        <w:rPr>
          <w:rFonts w:ascii="Verdana" w:hAnsi="Verdana"/>
        </w:rPr>
        <w:t>управляться по балансовому принципу, что позволит служить стабилизирующим фактором при ухудшении поездной обстановки.</w:t>
      </w:r>
    </w:p>
    <w:p w:rsidR="00C522D4" w:rsidRPr="00282A1E" w:rsidRDefault="00C522D4" w:rsidP="00C522D4">
      <w:pPr>
        <w:jc w:val="both"/>
        <w:rPr>
          <w:rFonts w:ascii="Verdana" w:hAnsi="Verdana"/>
        </w:rPr>
      </w:pPr>
      <w:r w:rsidRPr="00282A1E">
        <w:rPr>
          <w:rFonts w:ascii="Verdana" w:hAnsi="Verdana"/>
        </w:rPr>
        <w:t>Существует очень интересный опыт США по созданию пула вагонов. Перевозчики 1-го класса стали акционерами и внесли в уставный фонд вагоны, по которым была сильная к</w:t>
      </w:r>
      <w:r w:rsidR="00603B84">
        <w:rPr>
          <w:rFonts w:ascii="Verdana" w:hAnsi="Verdana"/>
        </w:rPr>
        <w:t xml:space="preserve">онкуренция </w:t>
      </w:r>
      <w:r w:rsidR="00603B84" w:rsidRPr="00544B64">
        <w:rPr>
          <w:rFonts w:ascii="Verdana" w:hAnsi="Verdana"/>
        </w:rPr>
        <w:t xml:space="preserve">с автотранспортом, </w:t>
      </w:r>
      <w:r w:rsidRPr="00544B64">
        <w:rPr>
          <w:rFonts w:ascii="Verdana" w:hAnsi="Verdana"/>
        </w:rPr>
        <w:t>стали управлять ими по балансовому принципу</w:t>
      </w:r>
      <w:r w:rsidR="00603B84" w:rsidRPr="00544B64">
        <w:rPr>
          <w:rFonts w:ascii="Verdana" w:hAnsi="Verdana"/>
        </w:rPr>
        <w:t xml:space="preserve"> и</w:t>
      </w:r>
      <w:r w:rsidRPr="00544B64">
        <w:rPr>
          <w:rFonts w:ascii="Verdana" w:hAnsi="Verdana"/>
        </w:rPr>
        <w:t xml:space="preserve"> в конкурентной борьбе смогли победить автоперевозчиков по перевозке грузов на коротких </w:t>
      </w:r>
      <w:r w:rsidRPr="00282A1E">
        <w:rPr>
          <w:rFonts w:ascii="Verdana" w:hAnsi="Verdana"/>
        </w:rPr>
        <w:t>плечах за счет низких ставок и оперативной доставки грузов.</w:t>
      </w:r>
    </w:p>
    <w:p w:rsidR="00C522D4" w:rsidRDefault="00C522D4" w:rsidP="00C522D4">
      <w:pPr>
        <w:jc w:val="both"/>
        <w:rPr>
          <w:rFonts w:ascii="Verdana" w:hAnsi="Verdana"/>
        </w:rPr>
      </w:pPr>
      <w:r w:rsidRPr="005F7E81">
        <w:rPr>
          <w:rFonts w:ascii="Verdana" w:hAnsi="Verdana"/>
        </w:rPr>
        <w:t xml:space="preserve">С целью поддержания обратной связи с </w:t>
      </w:r>
      <w:proofErr w:type="gramStart"/>
      <w:r w:rsidRPr="005F7E81">
        <w:rPr>
          <w:rFonts w:ascii="Verdana" w:hAnsi="Verdana"/>
        </w:rPr>
        <w:t xml:space="preserve">рынком </w:t>
      </w:r>
      <w:proofErr w:type="spellStart"/>
      <w:r w:rsidRPr="005F7E81">
        <w:rPr>
          <w:rFonts w:ascii="Verdana" w:hAnsi="Verdana"/>
        </w:rPr>
        <w:t>ж</w:t>
      </w:r>
      <w:proofErr w:type="gramEnd"/>
      <w:r w:rsidRPr="005F7E81">
        <w:rPr>
          <w:rFonts w:ascii="Verdana" w:hAnsi="Verdana"/>
        </w:rPr>
        <w:t>.д</w:t>
      </w:r>
      <w:proofErr w:type="spellEnd"/>
      <w:r w:rsidRPr="005F7E81">
        <w:rPr>
          <w:rFonts w:ascii="Verdana" w:hAnsi="Verdana"/>
        </w:rPr>
        <w:t xml:space="preserve">. перевозок со стороны государства, для прямой оценки конкурентной среды транспортной отрасли </w:t>
      </w:r>
      <w:r w:rsidRPr="00282A1E">
        <w:rPr>
          <w:rFonts w:ascii="Verdana" w:hAnsi="Verdana"/>
          <w:b/>
        </w:rPr>
        <w:t xml:space="preserve">предлагается продолжить развитие  открытой информационной </w:t>
      </w:r>
      <w:r w:rsidRPr="00544B64">
        <w:rPr>
          <w:rFonts w:ascii="Verdana" w:hAnsi="Verdana"/>
          <w:b/>
        </w:rPr>
        <w:t>площадки</w:t>
      </w:r>
      <w:r w:rsidR="00603B84" w:rsidRPr="00544B64">
        <w:rPr>
          <w:rFonts w:ascii="Verdana" w:hAnsi="Verdana"/>
          <w:b/>
        </w:rPr>
        <w:t>,</w:t>
      </w:r>
      <w:r w:rsidRPr="00544B64">
        <w:rPr>
          <w:rFonts w:ascii="Verdana" w:hAnsi="Verdana"/>
          <w:b/>
        </w:rPr>
        <w:t xml:space="preserve"> обеспечивающей прозрачность перевозочного процесса в стране</w:t>
      </w:r>
      <w:r w:rsidRPr="00544B64">
        <w:rPr>
          <w:rFonts w:ascii="Verdana" w:hAnsi="Verdana"/>
        </w:rPr>
        <w:t>. Считаем</w:t>
      </w:r>
      <w:r w:rsidRPr="005F7E81">
        <w:rPr>
          <w:rFonts w:ascii="Verdana" w:hAnsi="Verdana"/>
        </w:rPr>
        <w:t>, что если такую информационную площадку совместить с электронной торговой площадкой, позволяющей в режиме реального времени вести договорную работу, что допустимо в условиях действующего законодательства и уровня развития компьютерных технологий, то эффективность работы отрасли, и, следовательно, экономический эффект, для всех ее у</w:t>
      </w:r>
      <w:r>
        <w:rPr>
          <w:rFonts w:ascii="Verdana" w:hAnsi="Verdana"/>
        </w:rPr>
        <w:t>частников значительно возрастет.</w:t>
      </w:r>
    </w:p>
    <w:p w:rsidR="00C522D4" w:rsidRPr="00B00B4D" w:rsidRDefault="00C522D4" w:rsidP="00C522D4">
      <w:pPr>
        <w:jc w:val="both"/>
        <w:rPr>
          <w:rFonts w:ascii="Verdana" w:hAnsi="Verdana"/>
          <w:b/>
          <w:highlight w:val="yellow"/>
        </w:rPr>
      </w:pPr>
    </w:p>
    <w:p w:rsidR="00C522D4" w:rsidRPr="00A71F9F" w:rsidRDefault="00C522D4" w:rsidP="00C522D4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p w:rsidR="00C522D4" w:rsidRDefault="00C522D4" w:rsidP="00C522D4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  Одной из самых актуальных    проблем сегодня является  </w:t>
      </w:r>
      <w:r w:rsidRPr="00F869D6">
        <w:rPr>
          <w:rFonts w:ascii="Verdana" w:hAnsi="Verdana"/>
        </w:rPr>
        <w:t>дефицит провозных мощностей (выражающийся в «брошенных» поездах, загруженности станционной инфраструктуры отстаивающимися вагонами, повышении коэффициентов использования пропускной способности до аномально</w:t>
      </w:r>
      <w:r>
        <w:rPr>
          <w:rFonts w:ascii="Verdana" w:hAnsi="Verdana"/>
        </w:rPr>
        <w:t xml:space="preserve"> </w:t>
      </w:r>
      <w:r w:rsidRPr="00F869D6">
        <w:rPr>
          <w:rFonts w:ascii="Verdana" w:hAnsi="Verdana"/>
        </w:rPr>
        <w:t>высоких уровней) и неравномерная загрузка инфраструктуры (пробки на</w:t>
      </w:r>
      <w:r>
        <w:rPr>
          <w:rFonts w:ascii="Verdana" w:hAnsi="Verdana"/>
        </w:rPr>
        <w:t xml:space="preserve"> </w:t>
      </w:r>
      <w:r w:rsidRPr="00F869D6">
        <w:rPr>
          <w:rFonts w:ascii="Verdana" w:hAnsi="Verdana"/>
        </w:rPr>
        <w:t>одних направлениях и малодеятельные участки на других).</w:t>
      </w:r>
      <w:r>
        <w:rPr>
          <w:rFonts w:ascii="Verdana" w:hAnsi="Verdana"/>
        </w:rPr>
        <w:t xml:space="preserve"> </w:t>
      </w:r>
    </w:p>
    <w:p w:rsidR="00C522D4" w:rsidRDefault="00C522D4" w:rsidP="00C522D4">
      <w:pPr>
        <w:jc w:val="both"/>
        <w:rPr>
          <w:rFonts w:ascii="Verdana" w:hAnsi="Verdana"/>
        </w:rPr>
      </w:pPr>
      <w:r w:rsidRPr="00F869D6">
        <w:rPr>
          <w:rFonts w:ascii="Verdana" w:hAnsi="Verdana"/>
        </w:rPr>
        <w:t>Современный транспортный рынок, на котором функционирует множество</w:t>
      </w:r>
      <w:r>
        <w:rPr>
          <w:rFonts w:ascii="Verdana" w:hAnsi="Verdana"/>
        </w:rPr>
        <w:t xml:space="preserve"> </w:t>
      </w:r>
      <w:r w:rsidRPr="00F869D6">
        <w:rPr>
          <w:rFonts w:ascii="Verdana" w:hAnsi="Verdana"/>
        </w:rPr>
        <w:t>субъектов – операторов подвижного состава, должен располагать свободой для маневра, т. е. некоторым избытком незагруженных мощностей, эксплуатационной длины сети, пропускной и провозной способностей станций и участков сети. Именно на таком рынке открываются максимальные возможности для логистической оптимизации маршрутов</w:t>
      </w:r>
      <w:r>
        <w:rPr>
          <w:rFonts w:ascii="Verdana" w:hAnsi="Verdana"/>
        </w:rPr>
        <w:t xml:space="preserve"> </w:t>
      </w:r>
      <w:r w:rsidRPr="00F869D6">
        <w:rPr>
          <w:rFonts w:ascii="Verdana" w:hAnsi="Verdana"/>
        </w:rPr>
        <w:t>доставки грузов и максимально высокого качества транспортного обслуживания.</w:t>
      </w:r>
    </w:p>
    <w:p w:rsidR="00C522D4" w:rsidRPr="00282A1E" w:rsidRDefault="00C522D4" w:rsidP="00C522D4">
      <w:pPr>
        <w:jc w:val="both"/>
        <w:rPr>
          <w:rFonts w:ascii="Verdana" w:hAnsi="Verdana"/>
          <w:b/>
        </w:rPr>
      </w:pPr>
      <w:r w:rsidRPr="00282A1E">
        <w:rPr>
          <w:rFonts w:ascii="Verdana" w:hAnsi="Verdana"/>
          <w:b/>
        </w:rPr>
        <w:t>Необходимо создать механизм, который бы поддержал частные инвестиции по принципу «прозрачность, возвратность, платность»</w:t>
      </w:r>
    </w:p>
    <w:p w:rsidR="00C522D4" w:rsidRPr="00544B64" w:rsidRDefault="00C522D4" w:rsidP="00C522D4">
      <w:pPr>
        <w:jc w:val="both"/>
        <w:rPr>
          <w:rFonts w:ascii="Verdana" w:hAnsi="Verdana"/>
        </w:rPr>
      </w:pPr>
      <w:r w:rsidRPr="00F869D6">
        <w:rPr>
          <w:rFonts w:ascii="Verdana" w:hAnsi="Verdana"/>
        </w:rPr>
        <w:lastRenderedPageBreak/>
        <w:t xml:space="preserve">Все мероприятия, направленные только на повышение эффективности управления вагонными парками, дадут лишь краткосрочный эффект. </w:t>
      </w:r>
      <w:r w:rsidRPr="00B00B4D">
        <w:rPr>
          <w:rFonts w:ascii="Verdana" w:hAnsi="Verdana"/>
          <w:b/>
        </w:rPr>
        <w:t xml:space="preserve">С точки зрения долгосрочной перспективы именно развитие инфраструктуры – правильный путь развития. Все страны с </w:t>
      </w:r>
      <w:r>
        <w:rPr>
          <w:rFonts w:ascii="Verdana" w:hAnsi="Verdana"/>
          <w:b/>
        </w:rPr>
        <w:t xml:space="preserve">развитой  экономикой </w:t>
      </w:r>
      <w:r w:rsidRPr="00B00B4D">
        <w:rPr>
          <w:rFonts w:ascii="Verdana" w:hAnsi="Verdana"/>
          <w:b/>
        </w:rPr>
        <w:t xml:space="preserve"> имеют избыточные провозные и пропускные мощности</w:t>
      </w:r>
      <w:r w:rsidRPr="00F869D6">
        <w:rPr>
          <w:rFonts w:ascii="Verdana" w:hAnsi="Verdana"/>
        </w:rPr>
        <w:t>.</w:t>
      </w:r>
    </w:p>
    <w:p w:rsidR="00C522D4" w:rsidRPr="00282A1E" w:rsidRDefault="00C522D4" w:rsidP="00C522D4">
      <w:pPr>
        <w:jc w:val="both"/>
        <w:rPr>
          <w:rFonts w:ascii="Verdana" w:hAnsi="Verdana"/>
          <w:b/>
        </w:rPr>
      </w:pPr>
      <w:r w:rsidRPr="00544B64">
        <w:rPr>
          <w:rFonts w:ascii="Verdana" w:hAnsi="Verdana"/>
          <w:b/>
        </w:rPr>
        <w:t>В настоящее время у России нет инфраструктуры под неэффективное движение вагонов, есть то, что есть. Она создавалась под единый принцип управления вагонами. Но до того времени</w:t>
      </w:r>
      <w:r w:rsidR="00DD3911" w:rsidRPr="00544B64">
        <w:rPr>
          <w:rFonts w:ascii="Verdana" w:hAnsi="Verdana"/>
          <w:b/>
        </w:rPr>
        <w:t>,</w:t>
      </w:r>
      <w:r w:rsidRPr="00544B64">
        <w:rPr>
          <w:rFonts w:ascii="Verdana" w:hAnsi="Verdana"/>
          <w:b/>
        </w:rPr>
        <w:t xml:space="preserve"> пока </w:t>
      </w:r>
      <w:r w:rsidRPr="00282A1E">
        <w:rPr>
          <w:rFonts w:ascii="Verdana" w:hAnsi="Verdana"/>
          <w:b/>
        </w:rPr>
        <w:t>мы не построили дополнительную инфраструктуру, нужно навести порядок с управлением вагонами.  В США почти по всем родам вагонов коэффициент порожнего пробега составляет 1, но проблем нет, так как там 212 тыс. км путей и 2 раза больше путей для сортировки вагонов.</w:t>
      </w:r>
    </w:p>
    <w:p w:rsidR="00C522D4" w:rsidRPr="00B00B4D" w:rsidRDefault="00C522D4" w:rsidP="00C522D4">
      <w:pPr>
        <w:jc w:val="both"/>
        <w:rPr>
          <w:rFonts w:ascii="Verdana" w:hAnsi="Verdana"/>
          <w:b/>
        </w:rPr>
      </w:pPr>
      <w:r>
        <w:rPr>
          <w:rFonts w:ascii="Verdana" w:hAnsi="Verdana"/>
        </w:rPr>
        <w:t xml:space="preserve"> </w:t>
      </w:r>
    </w:p>
    <w:p w:rsidR="00C522D4" w:rsidRPr="00AE5BD8" w:rsidRDefault="00C522D4" w:rsidP="00C522D4">
      <w:pPr>
        <w:jc w:val="both"/>
        <w:rPr>
          <w:rFonts w:ascii="Verdana" w:hAnsi="Verdana"/>
        </w:rPr>
      </w:pPr>
      <w:r w:rsidRPr="00AE5BD8">
        <w:rPr>
          <w:rFonts w:ascii="Verdana" w:hAnsi="Verdana"/>
        </w:rPr>
        <w:t>Развитие железнодорожного транспорта требует решения следующих задач</w:t>
      </w:r>
      <w:r w:rsidR="00B5072D">
        <w:rPr>
          <w:rFonts w:ascii="Verdana" w:hAnsi="Verdana"/>
        </w:rPr>
        <w:t xml:space="preserve"> </w:t>
      </w:r>
      <w:r w:rsidR="00B5072D">
        <w:rPr>
          <w:rFonts w:ascii="Verdana" w:hAnsi="Verdana"/>
        </w:rPr>
        <w:t>(слайд №9)</w:t>
      </w:r>
      <w:r w:rsidRPr="00AE5BD8">
        <w:rPr>
          <w:rFonts w:ascii="Verdana" w:hAnsi="Verdana"/>
        </w:rPr>
        <w:t>:</w:t>
      </w:r>
    </w:p>
    <w:p w:rsidR="00C522D4" w:rsidRPr="00544B64" w:rsidRDefault="00C522D4" w:rsidP="00C522D4">
      <w:pPr>
        <w:pStyle w:val="a7"/>
        <w:numPr>
          <w:ilvl w:val="0"/>
          <w:numId w:val="1"/>
        </w:numPr>
        <w:jc w:val="both"/>
        <w:rPr>
          <w:rFonts w:ascii="Verdana" w:hAnsi="Verdana"/>
          <w:b/>
        </w:rPr>
      </w:pPr>
      <w:r w:rsidRPr="00282A1E">
        <w:rPr>
          <w:rFonts w:ascii="Verdana" w:hAnsi="Verdana"/>
          <w:b/>
        </w:rPr>
        <w:t xml:space="preserve"> Изменение структуры управления в ОАО «РЖД» для эффективного взаимодействия служб  с </w:t>
      </w:r>
      <w:r w:rsidRPr="00544B64">
        <w:rPr>
          <w:rFonts w:ascii="Verdana" w:hAnsi="Verdana"/>
          <w:b/>
        </w:rPr>
        <w:t>целью решения главной задачи - доставка груза  в срок.</w:t>
      </w:r>
    </w:p>
    <w:p w:rsidR="00C522D4" w:rsidRPr="00282A1E" w:rsidRDefault="00C522D4" w:rsidP="00C522D4">
      <w:pPr>
        <w:pStyle w:val="a7"/>
        <w:numPr>
          <w:ilvl w:val="0"/>
          <w:numId w:val="1"/>
        </w:numPr>
        <w:jc w:val="both"/>
        <w:rPr>
          <w:rFonts w:ascii="Verdana" w:hAnsi="Verdana"/>
          <w:b/>
        </w:rPr>
      </w:pPr>
      <w:r w:rsidRPr="00282A1E">
        <w:rPr>
          <w:rFonts w:ascii="Verdana" w:hAnsi="Verdana"/>
          <w:b/>
        </w:rPr>
        <w:t>Развитие инфраструктуры с применением различных форм привлечения капитала, в том числе  и создание цивилизованных механизмов  возврата затраченных средств.</w:t>
      </w:r>
    </w:p>
    <w:p w:rsidR="00C522D4" w:rsidRPr="00282A1E" w:rsidRDefault="00C522D4" w:rsidP="00C522D4">
      <w:pPr>
        <w:pStyle w:val="a7"/>
        <w:numPr>
          <w:ilvl w:val="0"/>
          <w:numId w:val="1"/>
        </w:numPr>
        <w:jc w:val="both"/>
        <w:rPr>
          <w:rFonts w:ascii="Verdana" w:hAnsi="Verdana"/>
          <w:b/>
        </w:rPr>
      </w:pPr>
      <w:r w:rsidRPr="00544B64">
        <w:rPr>
          <w:rFonts w:ascii="Verdana" w:hAnsi="Verdana"/>
          <w:b/>
        </w:rPr>
        <w:t>Дальнейшее развитие  конкурентного рынка предоставления вагона</w:t>
      </w:r>
      <w:r w:rsidR="00DD3911" w:rsidRPr="00544B64">
        <w:rPr>
          <w:rFonts w:ascii="Verdana" w:hAnsi="Verdana"/>
          <w:b/>
        </w:rPr>
        <w:t>,</w:t>
      </w:r>
      <w:r w:rsidRPr="00544B64">
        <w:rPr>
          <w:rFonts w:ascii="Verdana" w:hAnsi="Verdana"/>
          <w:b/>
        </w:rPr>
        <w:t xml:space="preserve"> в том </w:t>
      </w:r>
      <w:r w:rsidRPr="00282A1E">
        <w:rPr>
          <w:rFonts w:ascii="Verdana" w:hAnsi="Verdana"/>
          <w:b/>
        </w:rPr>
        <w:t>числе и через создание нескольких СРО.</w:t>
      </w:r>
    </w:p>
    <w:p w:rsidR="00C522D4" w:rsidRPr="00282A1E" w:rsidRDefault="00C522D4" w:rsidP="00C522D4">
      <w:pPr>
        <w:pStyle w:val="a7"/>
        <w:numPr>
          <w:ilvl w:val="0"/>
          <w:numId w:val="1"/>
        </w:numPr>
        <w:jc w:val="both"/>
        <w:rPr>
          <w:rFonts w:ascii="Verdana" w:hAnsi="Verdana"/>
          <w:b/>
        </w:rPr>
      </w:pPr>
      <w:r w:rsidRPr="00282A1E">
        <w:rPr>
          <w:rFonts w:ascii="Verdana" w:hAnsi="Verdana"/>
          <w:b/>
        </w:rPr>
        <w:t>Создание эффективной законодательной базы;</w:t>
      </w:r>
    </w:p>
    <w:p w:rsidR="00C522D4" w:rsidRDefault="00C522D4" w:rsidP="00C522D4">
      <w:pPr>
        <w:pStyle w:val="a7"/>
        <w:numPr>
          <w:ilvl w:val="0"/>
          <w:numId w:val="1"/>
        </w:numPr>
        <w:jc w:val="both"/>
        <w:rPr>
          <w:rFonts w:ascii="Verdana" w:hAnsi="Verdana"/>
          <w:b/>
        </w:rPr>
      </w:pPr>
      <w:r w:rsidRPr="00282A1E">
        <w:rPr>
          <w:rFonts w:ascii="Verdana" w:hAnsi="Verdana"/>
          <w:b/>
        </w:rPr>
        <w:t>Создание эффективной технологии управления парком вагонов</w:t>
      </w:r>
    </w:p>
    <w:p w:rsidR="00C522D4" w:rsidRDefault="00C522D4" w:rsidP="00C522D4">
      <w:pPr>
        <w:ind w:left="720"/>
        <w:jc w:val="both"/>
        <w:rPr>
          <w:rFonts w:ascii="Verdana" w:hAnsi="Verdana"/>
          <w:b/>
        </w:rPr>
      </w:pPr>
    </w:p>
    <w:p w:rsidR="00C522D4" w:rsidRPr="00544B64" w:rsidRDefault="00DD3911" w:rsidP="00C522D4">
      <w:pPr>
        <w:ind w:left="360"/>
        <w:jc w:val="both"/>
        <w:rPr>
          <w:rFonts w:ascii="Verdana" w:hAnsi="Verdana"/>
        </w:rPr>
      </w:pPr>
      <w:r w:rsidRPr="00544B64">
        <w:rPr>
          <w:rFonts w:ascii="Verdana" w:hAnsi="Verdana"/>
          <w:b/>
        </w:rPr>
        <w:t>Грузоотправ</w:t>
      </w:r>
      <w:r w:rsidR="00C522D4" w:rsidRPr="00544B64">
        <w:rPr>
          <w:rFonts w:ascii="Verdana" w:hAnsi="Verdana"/>
          <w:b/>
        </w:rPr>
        <w:t>итель</w:t>
      </w:r>
      <w:r w:rsidRPr="00544B64">
        <w:rPr>
          <w:rFonts w:ascii="Verdana" w:hAnsi="Verdana"/>
          <w:b/>
        </w:rPr>
        <w:t xml:space="preserve"> из-</w:t>
      </w:r>
      <w:r w:rsidR="00C522D4" w:rsidRPr="00544B64">
        <w:rPr>
          <w:rFonts w:ascii="Verdana" w:hAnsi="Verdana"/>
          <w:b/>
        </w:rPr>
        <w:t xml:space="preserve">за своей разобщенности  </w:t>
      </w:r>
      <w:r w:rsidRPr="00544B64">
        <w:rPr>
          <w:rFonts w:ascii="Verdana" w:hAnsi="Verdana"/>
          <w:b/>
        </w:rPr>
        <w:t>является самым</w:t>
      </w:r>
      <w:r w:rsidR="00C522D4" w:rsidRPr="00544B64">
        <w:rPr>
          <w:rFonts w:ascii="Verdana" w:hAnsi="Verdana"/>
          <w:b/>
        </w:rPr>
        <w:t xml:space="preserve"> незащищенны</w:t>
      </w:r>
      <w:r w:rsidRPr="00544B64">
        <w:rPr>
          <w:rFonts w:ascii="Verdana" w:hAnsi="Verdana"/>
          <w:b/>
        </w:rPr>
        <w:t>м</w:t>
      </w:r>
      <w:r w:rsidR="00C522D4" w:rsidRPr="00544B64">
        <w:rPr>
          <w:rFonts w:ascii="Verdana" w:hAnsi="Verdana"/>
          <w:b/>
        </w:rPr>
        <w:t xml:space="preserve"> участник</w:t>
      </w:r>
      <w:r w:rsidRPr="00544B64">
        <w:rPr>
          <w:rFonts w:ascii="Verdana" w:hAnsi="Verdana"/>
          <w:b/>
        </w:rPr>
        <w:t>ом</w:t>
      </w:r>
      <w:r w:rsidR="00C522D4" w:rsidRPr="00544B64">
        <w:rPr>
          <w:rFonts w:ascii="Verdana" w:hAnsi="Verdana"/>
          <w:b/>
        </w:rPr>
        <w:t xml:space="preserve"> </w:t>
      </w:r>
      <w:r w:rsidRPr="00544B64">
        <w:rPr>
          <w:rFonts w:ascii="Verdana" w:hAnsi="Verdana"/>
          <w:b/>
        </w:rPr>
        <w:t xml:space="preserve"> транспортного рынка. Наверное</w:t>
      </w:r>
      <w:r w:rsidR="00544B64">
        <w:rPr>
          <w:rFonts w:ascii="Verdana" w:hAnsi="Verdana"/>
          <w:b/>
        </w:rPr>
        <w:t>,</w:t>
      </w:r>
      <w:r w:rsidRPr="00544B64">
        <w:rPr>
          <w:rFonts w:ascii="Verdana" w:hAnsi="Verdana"/>
          <w:b/>
        </w:rPr>
        <w:t xml:space="preserve"> ни</w:t>
      </w:r>
      <w:r w:rsidR="00C522D4" w:rsidRPr="00544B64">
        <w:rPr>
          <w:rFonts w:ascii="Verdana" w:hAnsi="Verdana"/>
          <w:b/>
        </w:rPr>
        <w:t>кто не оспорит и</w:t>
      </w:r>
      <w:r w:rsidRPr="00544B64">
        <w:rPr>
          <w:rFonts w:ascii="Verdana" w:hAnsi="Verdana"/>
          <w:b/>
        </w:rPr>
        <w:t>стину:  нет груза - нет перевозки</w:t>
      </w:r>
      <w:r w:rsidR="00C522D4" w:rsidRPr="00544B64">
        <w:rPr>
          <w:rFonts w:ascii="Verdana" w:hAnsi="Verdana"/>
          <w:b/>
        </w:rPr>
        <w:t>. Еще одна важная задача - необходимо объединять усилия по защите интересов грузоотправителя.</w:t>
      </w:r>
      <w:r w:rsidR="00C522D4" w:rsidRPr="00544B64">
        <w:rPr>
          <w:rFonts w:ascii="Verdana" w:hAnsi="Verdana"/>
        </w:rPr>
        <w:t xml:space="preserve">   </w:t>
      </w:r>
    </w:p>
    <w:p w:rsidR="00C522D4" w:rsidRPr="00544B64" w:rsidRDefault="00C522D4" w:rsidP="00C522D4">
      <w:pPr>
        <w:jc w:val="both"/>
        <w:rPr>
          <w:rFonts w:ascii="Verdana" w:hAnsi="Verdana"/>
        </w:rPr>
      </w:pPr>
    </w:p>
    <w:p w:rsidR="00C522D4" w:rsidRDefault="00C522D4" w:rsidP="00C522D4"/>
    <w:p w:rsidR="00473999" w:rsidRDefault="00473999"/>
    <w:sectPr w:rsidR="00473999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559" w:rsidRDefault="00B60559">
      <w:pPr>
        <w:spacing w:after="0" w:line="240" w:lineRule="auto"/>
      </w:pPr>
      <w:r>
        <w:separator/>
      </w:r>
    </w:p>
  </w:endnote>
  <w:endnote w:type="continuationSeparator" w:id="0">
    <w:p w:rsidR="00B60559" w:rsidRDefault="00B60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1001107"/>
      <w:docPartObj>
        <w:docPartGallery w:val="Page Numbers (Bottom of Page)"/>
        <w:docPartUnique/>
      </w:docPartObj>
    </w:sdtPr>
    <w:sdtEndPr/>
    <w:sdtContent>
      <w:p w:rsidR="001F6442" w:rsidRDefault="00C06A65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072D">
          <w:rPr>
            <w:noProof/>
          </w:rPr>
          <w:t>6</w:t>
        </w:r>
        <w:r>
          <w:fldChar w:fldCharType="end"/>
        </w:r>
      </w:p>
    </w:sdtContent>
  </w:sdt>
  <w:p w:rsidR="001F6442" w:rsidRDefault="00B6055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559" w:rsidRDefault="00B60559">
      <w:pPr>
        <w:spacing w:after="0" w:line="240" w:lineRule="auto"/>
      </w:pPr>
      <w:r>
        <w:separator/>
      </w:r>
    </w:p>
  </w:footnote>
  <w:footnote w:type="continuationSeparator" w:id="0">
    <w:p w:rsidR="00B60559" w:rsidRDefault="00B60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A1E" w:rsidRPr="000940D3" w:rsidRDefault="00C06A65">
    <w:pPr>
      <w:pStyle w:val="a3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i/>
        <w:sz w:val="20"/>
        <w:szCs w:val="20"/>
      </w:rPr>
    </w:pPr>
    <w:r w:rsidRPr="000940D3">
      <w:rPr>
        <w:rFonts w:asciiTheme="majorHAnsi" w:eastAsiaTheme="majorEastAsia" w:hAnsiTheme="majorHAnsi" w:cstheme="majorBidi"/>
        <w:i/>
        <w:sz w:val="20"/>
        <w:szCs w:val="20"/>
      </w:rPr>
      <w:t>Доклад на конференцию «МЕТАЛЛУРГИЯ И ГРУЗОПЕРЕВОЗКИ»</w:t>
    </w:r>
  </w:p>
  <w:p w:rsidR="00282A1E" w:rsidRDefault="00B6055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070AF6"/>
    <w:multiLevelType w:val="hybridMultilevel"/>
    <w:tmpl w:val="AD9A9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2D4"/>
    <w:rsid w:val="0014235D"/>
    <w:rsid w:val="00340C22"/>
    <w:rsid w:val="00394196"/>
    <w:rsid w:val="00427739"/>
    <w:rsid w:val="00473999"/>
    <w:rsid w:val="0048404F"/>
    <w:rsid w:val="0052151B"/>
    <w:rsid w:val="00544B64"/>
    <w:rsid w:val="00603B84"/>
    <w:rsid w:val="0064671B"/>
    <w:rsid w:val="006650F5"/>
    <w:rsid w:val="00673FFA"/>
    <w:rsid w:val="006A31A5"/>
    <w:rsid w:val="007526E8"/>
    <w:rsid w:val="007834B0"/>
    <w:rsid w:val="007F05E5"/>
    <w:rsid w:val="00905D9A"/>
    <w:rsid w:val="00B5072D"/>
    <w:rsid w:val="00B60559"/>
    <w:rsid w:val="00C06A65"/>
    <w:rsid w:val="00C24FBE"/>
    <w:rsid w:val="00C522D4"/>
    <w:rsid w:val="00D86810"/>
    <w:rsid w:val="00DD3911"/>
    <w:rsid w:val="00E505CD"/>
    <w:rsid w:val="00EC156C"/>
    <w:rsid w:val="00FF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2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2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22D4"/>
  </w:style>
  <w:style w:type="paragraph" w:styleId="a5">
    <w:name w:val="footer"/>
    <w:basedOn w:val="a"/>
    <w:link w:val="a6"/>
    <w:uiPriority w:val="99"/>
    <w:unhideWhenUsed/>
    <w:rsid w:val="00C52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22D4"/>
  </w:style>
  <w:style w:type="paragraph" w:styleId="a7">
    <w:name w:val="List Paragraph"/>
    <w:basedOn w:val="a"/>
    <w:uiPriority w:val="34"/>
    <w:qFormat/>
    <w:rsid w:val="00C522D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06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6A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2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2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22D4"/>
  </w:style>
  <w:style w:type="paragraph" w:styleId="a5">
    <w:name w:val="footer"/>
    <w:basedOn w:val="a"/>
    <w:link w:val="a6"/>
    <w:uiPriority w:val="99"/>
    <w:unhideWhenUsed/>
    <w:rsid w:val="00C52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22D4"/>
  </w:style>
  <w:style w:type="paragraph" w:styleId="a7">
    <w:name w:val="List Paragraph"/>
    <w:basedOn w:val="a"/>
    <w:uiPriority w:val="34"/>
    <w:qFormat/>
    <w:rsid w:val="00C522D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06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6A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7A166-BBE7-4838-A8E2-6FD828B91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2615</Words>
  <Characters>14909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Щербинин Михаил Дмитриевич</dc:creator>
  <cp:lastModifiedBy>Гавришев Константин Сергеевич</cp:lastModifiedBy>
  <cp:revision>3</cp:revision>
  <cp:lastPrinted>2013-11-08T07:58:00Z</cp:lastPrinted>
  <dcterms:created xsi:type="dcterms:W3CDTF">2013-11-11T09:38:00Z</dcterms:created>
  <dcterms:modified xsi:type="dcterms:W3CDTF">2013-11-11T09:48:00Z</dcterms:modified>
</cp:coreProperties>
</file>